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A9" w:rsidRPr="00801A4A" w:rsidRDefault="00331CA9" w:rsidP="0030424A">
      <w:pPr>
        <w:rPr>
          <w:rFonts w:ascii="Times New Roman" w:hAnsi="Times New Roman" w:cs="Times New Roman"/>
          <w:b/>
          <w:sz w:val="20"/>
          <w:szCs w:val="20"/>
        </w:rPr>
      </w:pPr>
      <w:r w:rsidRPr="00801A4A">
        <w:rPr>
          <w:rFonts w:ascii="Times New Roman" w:hAnsi="Times New Roman" w:cs="Times New Roman"/>
          <w:b/>
          <w:sz w:val="20"/>
          <w:szCs w:val="20"/>
        </w:rPr>
        <w:t>R</w:t>
      </w:r>
      <w:r w:rsidR="00EB0964" w:rsidRPr="00801A4A">
        <w:rPr>
          <w:rFonts w:ascii="Times New Roman" w:hAnsi="Times New Roman" w:cs="Times New Roman"/>
          <w:b/>
          <w:sz w:val="20"/>
          <w:szCs w:val="20"/>
        </w:rPr>
        <w:t>E</w:t>
      </w:r>
      <w:r w:rsidRPr="00801A4A">
        <w:rPr>
          <w:rFonts w:ascii="Times New Roman" w:hAnsi="Times New Roman" w:cs="Times New Roman"/>
          <w:b/>
          <w:sz w:val="20"/>
          <w:szCs w:val="20"/>
        </w:rPr>
        <w:t>HBERLİK SERVİSİNİN TANITIMI</w:t>
      </w:r>
    </w:p>
    <w:p w:rsidR="0030424A" w:rsidRPr="00801A4A" w:rsidRDefault="0030424A" w:rsidP="0030424A">
      <w:pPr>
        <w:rPr>
          <w:sz w:val="20"/>
          <w:szCs w:val="20"/>
        </w:rPr>
      </w:pPr>
      <w:r w:rsidRPr="00801A4A">
        <w:rPr>
          <w:b/>
          <w:sz w:val="20"/>
          <w:szCs w:val="20"/>
        </w:rPr>
        <w:t xml:space="preserve">REHBERLİK </w:t>
      </w:r>
      <w:r w:rsidR="00535D95" w:rsidRPr="00801A4A">
        <w:rPr>
          <w:b/>
          <w:sz w:val="20"/>
          <w:szCs w:val="20"/>
        </w:rPr>
        <w:t>NEDİR?</w:t>
      </w:r>
    </w:p>
    <w:p w:rsidR="00BD3671" w:rsidRPr="00801A4A" w:rsidRDefault="0030424A" w:rsidP="00BD3671">
      <w:pPr>
        <w:pBdr>
          <w:bottom w:val="single" w:sz="4" w:space="1" w:color="auto"/>
        </w:pBdr>
        <w:jc w:val="both"/>
        <w:rPr>
          <w:sz w:val="20"/>
          <w:szCs w:val="20"/>
        </w:rPr>
      </w:pPr>
      <w:r w:rsidRPr="00801A4A">
        <w:rPr>
          <w:sz w:val="20"/>
          <w:szCs w:val="20"/>
        </w:rPr>
        <w:t>Rehberlik; bireyi tanımak, onu kendisine tanıtmak, problemlerini çözme</w:t>
      </w:r>
      <w:r w:rsidR="00B61492" w:rsidRPr="00801A4A">
        <w:rPr>
          <w:sz w:val="20"/>
          <w:szCs w:val="20"/>
        </w:rPr>
        <w:t xml:space="preserve"> becerilerini geliştirmek</w:t>
      </w:r>
      <w:r w:rsidRPr="00801A4A">
        <w:rPr>
          <w:sz w:val="20"/>
          <w:szCs w:val="20"/>
        </w:rPr>
        <w:t>, gerçekçi kararlar al</w:t>
      </w:r>
      <w:r w:rsidR="00B61492" w:rsidRPr="00801A4A">
        <w:rPr>
          <w:sz w:val="20"/>
          <w:szCs w:val="20"/>
        </w:rPr>
        <w:t>abilmesini sağlayarak</w:t>
      </w:r>
      <w:r w:rsidRPr="00801A4A">
        <w:rPr>
          <w:sz w:val="20"/>
          <w:szCs w:val="20"/>
        </w:rPr>
        <w:t xml:space="preserve"> çevresi</w:t>
      </w:r>
      <w:r w:rsidR="00B61492" w:rsidRPr="00801A4A">
        <w:rPr>
          <w:sz w:val="20"/>
          <w:szCs w:val="20"/>
        </w:rPr>
        <w:t xml:space="preserve"> ile</w:t>
      </w:r>
      <w:r w:rsidRPr="00801A4A">
        <w:rPr>
          <w:sz w:val="20"/>
          <w:szCs w:val="20"/>
        </w:rPr>
        <w:t xml:space="preserve"> dengeli</w:t>
      </w:r>
      <w:r w:rsidR="00B61492" w:rsidRPr="00801A4A">
        <w:rPr>
          <w:sz w:val="20"/>
          <w:szCs w:val="20"/>
        </w:rPr>
        <w:t xml:space="preserve"> ve </w:t>
      </w:r>
      <w:r w:rsidR="00EB0964" w:rsidRPr="00801A4A">
        <w:rPr>
          <w:sz w:val="20"/>
          <w:szCs w:val="20"/>
        </w:rPr>
        <w:t>u</w:t>
      </w:r>
      <w:r w:rsidRPr="00801A4A">
        <w:rPr>
          <w:sz w:val="20"/>
          <w:szCs w:val="20"/>
        </w:rPr>
        <w:t>yum</w:t>
      </w:r>
      <w:r w:rsidR="00B61492" w:rsidRPr="00801A4A">
        <w:rPr>
          <w:sz w:val="20"/>
          <w:szCs w:val="20"/>
        </w:rPr>
        <w:t>lu ilişkiler geliştirebilmesine</w:t>
      </w:r>
      <w:r w:rsidRPr="00801A4A">
        <w:rPr>
          <w:sz w:val="20"/>
          <w:szCs w:val="20"/>
        </w:rPr>
        <w:t xml:space="preserve"> </w:t>
      </w:r>
      <w:r w:rsidR="00B61492" w:rsidRPr="00801A4A">
        <w:rPr>
          <w:sz w:val="20"/>
          <w:szCs w:val="20"/>
        </w:rPr>
        <w:t xml:space="preserve">destek sunmak </w:t>
      </w:r>
      <w:r w:rsidRPr="00801A4A">
        <w:rPr>
          <w:sz w:val="20"/>
          <w:szCs w:val="20"/>
        </w:rPr>
        <w:t>ve böylece kendini gerçekleştir</w:t>
      </w:r>
      <w:r w:rsidR="00B61492" w:rsidRPr="00801A4A">
        <w:rPr>
          <w:sz w:val="20"/>
          <w:szCs w:val="20"/>
        </w:rPr>
        <w:t>ebilmiş bireyler yetiştirmek için uzman</w:t>
      </w:r>
      <w:r w:rsidRPr="00801A4A">
        <w:rPr>
          <w:sz w:val="20"/>
          <w:szCs w:val="20"/>
        </w:rPr>
        <w:t xml:space="preserve"> kişilerce yürütülen hizmetlerdir. Kendini gerçekleştirme; </w:t>
      </w:r>
      <w:r w:rsidR="00B61492" w:rsidRPr="00801A4A">
        <w:rPr>
          <w:sz w:val="20"/>
          <w:szCs w:val="20"/>
        </w:rPr>
        <w:t>b</w:t>
      </w:r>
      <w:r w:rsidRPr="00801A4A">
        <w:rPr>
          <w:sz w:val="20"/>
          <w:szCs w:val="20"/>
        </w:rPr>
        <w:t xml:space="preserve">ireyin her yönüyle kapasitesini geliştirebilmesi ve daha mutlu, verimli bir düzeye ulaşabilmesidir. Bu bağlamda rehberlik bir süreçtir. </w:t>
      </w:r>
      <w:r w:rsidR="009B0270" w:rsidRPr="00801A4A">
        <w:rPr>
          <w:sz w:val="20"/>
          <w:szCs w:val="20"/>
        </w:rPr>
        <w:t>Rehberlik Servisi</w:t>
      </w:r>
      <w:r w:rsidR="002B463C" w:rsidRPr="00801A4A">
        <w:rPr>
          <w:sz w:val="20"/>
          <w:szCs w:val="20"/>
        </w:rPr>
        <w:t xml:space="preserve"> olarak, bu süreçte, ö</w:t>
      </w:r>
      <w:r w:rsidR="009B0270" w:rsidRPr="00801A4A">
        <w:rPr>
          <w:sz w:val="20"/>
          <w:szCs w:val="20"/>
        </w:rPr>
        <w:t>ğrencilerimizin karşılaştıkları güçlükleri problem haline dönüş</w:t>
      </w:r>
      <w:r w:rsidR="002B463C" w:rsidRPr="00801A4A">
        <w:rPr>
          <w:sz w:val="20"/>
          <w:szCs w:val="20"/>
        </w:rPr>
        <w:t>tür</w:t>
      </w:r>
      <w:r w:rsidR="009B0270" w:rsidRPr="00801A4A">
        <w:rPr>
          <w:sz w:val="20"/>
          <w:szCs w:val="20"/>
        </w:rPr>
        <w:t>meden çözmelerine yardımcı</w:t>
      </w:r>
      <w:r w:rsidR="002B463C" w:rsidRPr="00801A4A">
        <w:rPr>
          <w:sz w:val="20"/>
          <w:szCs w:val="20"/>
        </w:rPr>
        <w:t xml:space="preserve"> olmak</w:t>
      </w:r>
      <w:r w:rsidR="009B0270" w:rsidRPr="00801A4A">
        <w:rPr>
          <w:sz w:val="20"/>
          <w:szCs w:val="20"/>
        </w:rPr>
        <w:t xml:space="preserve">, </w:t>
      </w:r>
      <w:r w:rsidR="002B463C" w:rsidRPr="00801A4A">
        <w:rPr>
          <w:sz w:val="20"/>
          <w:szCs w:val="20"/>
        </w:rPr>
        <w:t xml:space="preserve"> çevreleri ile kurdukları iletişim becerilerini güçlendirmelerine</w:t>
      </w:r>
      <w:r w:rsidR="009B0270" w:rsidRPr="00801A4A">
        <w:rPr>
          <w:sz w:val="20"/>
          <w:szCs w:val="20"/>
        </w:rPr>
        <w:t xml:space="preserve">, </w:t>
      </w:r>
      <w:r w:rsidR="002B463C" w:rsidRPr="00801A4A">
        <w:rPr>
          <w:sz w:val="20"/>
          <w:szCs w:val="20"/>
        </w:rPr>
        <w:t xml:space="preserve"> böylelikle benlik algısı güçlü,  </w:t>
      </w:r>
      <w:r w:rsidR="009B0270" w:rsidRPr="00801A4A">
        <w:rPr>
          <w:sz w:val="20"/>
          <w:szCs w:val="20"/>
        </w:rPr>
        <w:t>mutlu, sağlıklı, yaratıcı bireyler olarak yetişmelerine katkıda bulunmak amacın</w:t>
      </w:r>
      <w:r w:rsidR="002B463C" w:rsidRPr="00801A4A">
        <w:rPr>
          <w:sz w:val="20"/>
          <w:szCs w:val="20"/>
        </w:rPr>
        <w:t>dayız.</w:t>
      </w:r>
    </w:p>
    <w:p w:rsidR="0030424A" w:rsidRPr="00801A4A" w:rsidRDefault="00BD3671" w:rsidP="00BD3671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801A4A">
        <w:rPr>
          <w:noProof/>
          <w:sz w:val="20"/>
          <w:szCs w:val="20"/>
          <w:lang w:eastAsia="tr-TR"/>
        </w:rPr>
        <w:drawing>
          <wp:inline distT="0" distB="0" distL="0" distR="0" wp14:anchorId="63B166A4" wp14:editId="27BB8203">
            <wp:extent cx="3968075" cy="1433377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 reh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5272" cy="143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17A" w:rsidRPr="00801A4A" w:rsidRDefault="0009517A" w:rsidP="00EB0964">
      <w:pPr>
        <w:jc w:val="both"/>
        <w:rPr>
          <w:b/>
          <w:sz w:val="20"/>
          <w:szCs w:val="20"/>
        </w:rPr>
      </w:pPr>
      <w:r w:rsidRPr="00801A4A">
        <w:rPr>
          <w:sz w:val="20"/>
          <w:szCs w:val="20"/>
        </w:rPr>
        <w:t xml:space="preserve"> </w:t>
      </w:r>
      <w:r w:rsidRPr="00801A4A">
        <w:rPr>
          <w:b/>
          <w:sz w:val="20"/>
          <w:szCs w:val="20"/>
        </w:rPr>
        <w:t>Peki, nedir kendini gerçekleştirmek?</w:t>
      </w:r>
    </w:p>
    <w:p w:rsidR="00DA2B89" w:rsidRPr="00801A4A" w:rsidRDefault="0009517A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Kendini gerçekleştirmek; var olan yeteneklerini ortaya çıkarmak, bu yeteneklerini geliştirebilmek</w:t>
      </w:r>
      <w:r w:rsidR="00DA2B89" w:rsidRPr="00801A4A">
        <w:rPr>
          <w:sz w:val="20"/>
          <w:szCs w:val="20"/>
        </w:rPr>
        <w:t>tir.</w:t>
      </w:r>
      <w:r w:rsidRPr="00801A4A">
        <w:rPr>
          <w:sz w:val="20"/>
          <w:szCs w:val="20"/>
        </w:rPr>
        <w:t xml:space="preserve"> </w:t>
      </w:r>
      <w:r w:rsidR="00DA2B89" w:rsidRPr="00801A4A">
        <w:rPr>
          <w:sz w:val="20"/>
          <w:szCs w:val="20"/>
        </w:rPr>
        <w:t>G</w:t>
      </w:r>
      <w:r w:rsidRPr="00801A4A">
        <w:rPr>
          <w:sz w:val="20"/>
          <w:szCs w:val="20"/>
        </w:rPr>
        <w:t>erçekçi</w:t>
      </w:r>
      <w:r w:rsidR="00B61492" w:rsidRPr="00801A4A">
        <w:rPr>
          <w:sz w:val="20"/>
          <w:szCs w:val="20"/>
        </w:rPr>
        <w:t xml:space="preserve">, </w:t>
      </w:r>
      <w:r w:rsidRPr="00801A4A">
        <w:rPr>
          <w:sz w:val="20"/>
          <w:szCs w:val="20"/>
        </w:rPr>
        <w:t>tutarlı ve pozitif düşüncelere sahip</w:t>
      </w:r>
      <w:r w:rsidR="00DA2B89" w:rsidRPr="00801A4A">
        <w:rPr>
          <w:sz w:val="20"/>
          <w:szCs w:val="20"/>
        </w:rPr>
        <w:t xml:space="preserve"> olabilmektir.</w:t>
      </w:r>
      <w:r w:rsidRPr="00801A4A">
        <w:rPr>
          <w:sz w:val="20"/>
          <w:szCs w:val="20"/>
        </w:rPr>
        <w:t xml:space="preserve"> </w:t>
      </w:r>
      <w:r w:rsidR="00DA2B89" w:rsidRPr="00801A4A">
        <w:rPr>
          <w:sz w:val="20"/>
          <w:szCs w:val="20"/>
        </w:rPr>
        <w:t>K</w:t>
      </w:r>
      <w:r w:rsidRPr="00801A4A">
        <w:rPr>
          <w:sz w:val="20"/>
          <w:szCs w:val="20"/>
        </w:rPr>
        <w:t>endine ve etrafına saygılı</w:t>
      </w:r>
      <w:r w:rsidR="00DA2B89" w:rsidRPr="00801A4A">
        <w:rPr>
          <w:sz w:val="20"/>
          <w:szCs w:val="20"/>
        </w:rPr>
        <w:t xml:space="preserve"> davranabilmek</w:t>
      </w:r>
      <w:r w:rsidRPr="00801A4A">
        <w:rPr>
          <w:sz w:val="20"/>
          <w:szCs w:val="20"/>
        </w:rPr>
        <w:t>, kendisini olduğu gibi kabul eden, geleceğe dönük kararlar alabilen</w:t>
      </w:r>
      <w:r w:rsidR="00B61492" w:rsidRPr="00801A4A">
        <w:rPr>
          <w:sz w:val="20"/>
          <w:szCs w:val="20"/>
        </w:rPr>
        <w:t xml:space="preserve"> </w:t>
      </w:r>
      <w:r w:rsidRPr="00801A4A">
        <w:rPr>
          <w:sz w:val="20"/>
          <w:szCs w:val="20"/>
        </w:rPr>
        <w:t>bireyler olabilmektir. Kendini gerçekleştiren</w:t>
      </w:r>
      <w:r w:rsidR="00B61492" w:rsidRPr="00801A4A">
        <w:rPr>
          <w:sz w:val="20"/>
          <w:szCs w:val="20"/>
        </w:rPr>
        <w:t xml:space="preserve"> bireyler ben kimim</w:t>
      </w:r>
      <w:r w:rsidR="00E86589" w:rsidRPr="00801A4A">
        <w:rPr>
          <w:sz w:val="20"/>
          <w:szCs w:val="20"/>
        </w:rPr>
        <w:t>?</w:t>
      </w:r>
      <w:r w:rsidR="0036412D" w:rsidRPr="00801A4A">
        <w:rPr>
          <w:sz w:val="20"/>
          <w:szCs w:val="20"/>
        </w:rPr>
        <w:t xml:space="preserve"> kişisel özelliklerim neler</w:t>
      </w:r>
      <w:proofErr w:type="gramStart"/>
      <w:r w:rsidR="0036412D" w:rsidRPr="00801A4A">
        <w:rPr>
          <w:sz w:val="20"/>
          <w:szCs w:val="20"/>
        </w:rPr>
        <w:t>?,</w:t>
      </w:r>
      <w:proofErr w:type="gramEnd"/>
      <w:r w:rsidR="0036412D" w:rsidRPr="00801A4A">
        <w:rPr>
          <w:sz w:val="20"/>
          <w:szCs w:val="20"/>
        </w:rPr>
        <w:t xml:space="preserve"> </w:t>
      </w:r>
      <w:r w:rsidR="00B61492" w:rsidRPr="00801A4A">
        <w:rPr>
          <w:sz w:val="20"/>
          <w:szCs w:val="20"/>
        </w:rPr>
        <w:t xml:space="preserve"> </w:t>
      </w:r>
      <w:r w:rsidR="0036412D" w:rsidRPr="00801A4A">
        <w:rPr>
          <w:sz w:val="20"/>
          <w:szCs w:val="20"/>
        </w:rPr>
        <w:t>güçlü ve zayıf yönleri</w:t>
      </w:r>
      <w:r w:rsidR="00DA2B89" w:rsidRPr="00801A4A">
        <w:rPr>
          <w:sz w:val="20"/>
          <w:szCs w:val="20"/>
        </w:rPr>
        <w:t>m</w:t>
      </w:r>
      <w:r w:rsidR="0036412D" w:rsidRPr="00801A4A">
        <w:rPr>
          <w:sz w:val="20"/>
          <w:szCs w:val="20"/>
        </w:rPr>
        <w:t xml:space="preserve"> hangileri?, ilgi ve eğilimlerim</w:t>
      </w:r>
      <w:r w:rsidR="00DA2B89" w:rsidRPr="00801A4A">
        <w:rPr>
          <w:sz w:val="20"/>
          <w:szCs w:val="20"/>
        </w:rPr>
        <w:t>,</w:t>
      </w:r>
      <w:r w:rsidR="0036412D" w:rsidRPr="00801A4A">
        <w:rPr>
          <w:sz w:val="20"/>
          <w:szCs w:val="20"/>
        </w:rPr>
        <w:t xml:space="preserve"> ihtiyaçlarım ve problemlerim nelerdir ?  </w:t>
      </w:r>
      <w:r w:rsidR="00E86589" w:rsidRPr="00801A4A">
        <w:rPr>
          <w:sz w:val="20"/>
          <w:szCs w:val="20"/>
        </w:rPr>
        <w:t>Gibi</w:t>
      </w:r>
      <w:r w:rsidR="0036412D" w:rsidRPr="00801A4A">
        <w:rPr>
          <w:sz w:val="20"/>
          <w:szCs w:val="20"/>
        </w:rPr>
        <w:t xml:space="preserve"> sorulara yanıt verebilen, bulunduğu ortamı ve çevresel </w:t>
      </w:r>
      <w:r w:rsidR="00E86589" w:rsidRPr="00801A4A">
        <w:rPr>
          <w:sz w:val="20"/>
          <w:szCs w:val="20"/>
        </w:rPr>
        <w:t>imkânlarını</w:t>
      </w:r>
      <w:r w:rsidR="0036412D" w:rsidRPr="00801A4A">
        <w:rPr>
          <w:sz w:val="20"/>
          <w:szCs w:val="20"/>
        </w:rPr>
        <w:t xml:space="preserve"> tanıyabilen,  yapabileceklerinin farkında olan bireylerdir.   </w:t>
      </w:r>
      <w:r w:rsidR="00DA2B89" w:rsidRPr="00801A4A">
        <w:rPr>
          <w:sz w:val="20"/>
          <w:szCs w:val="20"/>
        </w:rPr>
        <w:t>Bu bireyler;</w:t>
      </w:r>
    </w:p>
    <w:p w:rsidR="0009517A" w:rsidRPr="00801A4A" w:rsidRDefault="00DA2B89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 xml:space="preserve">   Bulundukları koşullarda</w:t>
      </w:r>
      <w:r w:rsidR="00DA659D" w:rsidRPr="00801A4A">
        <w:rPr>
          <w:sz w:val="20"/>
          <w:szCs w:val="20"/>
        </w:rPr>
        <w:t xml:space="preserve"> sahip oldu</w:t>
      </w:r>
      <w:r w:rsidRPr="00801A4A">
        <w:rPr>
          <w:sz w:val="20"/>
          <w:szCs w:val="20"/>
        </w:rPr>
        <w:t>kları</w:t>
      </w:r>
      <w:r w:rsidR="00DA659D" w:rsidRPr="00801A4A">
        <w:rPr>
          <w:sz w:val="20"/>
          <w:szCs w:val="20"/>
        </w:rPr>
        <w:t xml:space="preserve"> yetenekleri</w:t>
      </w:r>
      <w:r w:rsidRPr="00801A4A">
        <w:rPr>
          <w:sz w:val="20"/>
          <w:szCs w:val="20"/>
        </w:rPr>
        <w:t>ni</w:t>
      </w:r>
      <w:r w:rsidR="00DA659D" w:rsidRPr="00801A4A">
        <w:rPr>
          <w:sz w:val="20"/>
          <w:szCs w:val="20"/>
        </w:rPr>
        <w:t xml:space="preserve"> nasıl kullan</w:t>
      </w:r>
      <w:r w:rsidRPr="00801A4A">
        <w:rPr>
          <w:sz w:val="20"/>
          <w:szCs w:val="20"/>
        </w:rPr>
        <w:t>abileceklerini bilirler.</w:t>
      </w:r>
    </w:p>
    <w:p w:rsidR="00DA659D" w:rsidRPr="00801A4A" w:rsidRDefault="00DA659D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 xml:space="preserve">   Yeni ortamlara uyum sağlayabilir</w:t>
      </w:r>
      <w:r w:rsidR="00DA2B89" w:rsidRPr="00801A4A">
        <w:rPr>
          <w:sz w:val="20"/>
          <w:szCs w:val="20"/>
        </w:rPr>
        <w:t>ler.</w:t>
      </w:r>
    </w:p>
    <w:p w:rsidR="00DA659D" w:rsidRPr="00801A4A" w:rsidRDefault="00DA659D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 xml:space="preserve">   Problemleri</w:t>
      </w:r>
      <w:r w:rsidR="00331CA9" w:rsidRPr="00801A4A">
        <w:rPr>
          <w:sz w:val="20"/>
          <w:szCs w:val="20"/>
        </w:rPr>
        <w:t>n</w:t>
      </w:r>
      <w:r w:rsidRPr="00801A4A">
        <w:rPr>
          <w:sz w:val="20"/>
          <w:szCs w:val="20"/>
        </w:rPr>
        <w:t xml:space="preserve">i nasıl </w:t>
      </w:r>
      <w:r w:rsidR="00DA2B89" w:rsidRPr="00801A4A">
        <w:rPr>
          <w:sz w:val="20"/>
          <w:szCs w:val="20"/>
        </w:rPr>
        <w:t xml:space="preserve">çözeceklerini bilirler. </w:t>
      </w:r>
    </w:p>
    <w:p w:rsidR="00DA659D" w:rsidRPr="00801A4A" w:rsidRDefault="00DA659D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 xml:space="preserve">   İnsanlarla etkili iletişim</w:t>
      </w:r>
      <w:r w:rsidR="00DA2B89" w:rsidRPr="00801A4A">
        <w:rPr>
          <w:sz w:val="20"/>
          <w:szCs w:val="20"/>
        </w:rPr>
        <w:t xml:space="preserve"> dilini kurabilirler.</w:t>
      </w:r>
    </w:p>
    <w:p w:rsidR="00DA2B89" w:rsidRPr="00801A4A" w:rsidRDefault="00DA659D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 xml:space="preserve">   Boş zamanları</w:t>
      </w:r>
      <w:r w:rsidR="00DA2B89" w:rsidRPr="00801A4A">
        <w:rPr>
          <w:sz w:val="20"/>
          <w:szCs w:val="20"/>
        </w:rPr>
        <w:t>nı verimli bir şekilde değerlendirebilirler.</w:t>
      </w:r>
    </w:p>
    <w:p w:rsidR="00DA659D" w:rsidRPr="00801A4A" w:rsidRDefault="00DA659D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 xml:space="preserve">   </w:t>
      </w:r>
      <w:r w:rsidR="00DA2B89" w:rsidRPr="00801A4A">
        <w:rPr>
          <w:sz w:val="20"/>
          <w:szCs w:val="20"/>
        </w:rPr>
        <w:t>Zamanı hedefleri ve amaçları doğrultusunda yönetebilirler.</w:t>
      </w:r>
      <w:r w:rsidRPr="00801A4A">
        <w:rPr>
          <w:sz w:val="20"/>
          <w:szCs w:val="20"/>
        </w:rPr>
        <w:t xml:space="preserve"> </w:t>
      </w:r>
    </w:p>
    <w:p w:rsidR="00DA659D" w:rsidRPr="00801A4A" w:rsidRDefault="00DA659D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 xml:space="preserve">    Çalışma </w:t>
      </w:r>
      <w:proofErr w:type="gramStart"/>
      <w:r w:rsidRPr="00801A4A">
        <w:rPr>
          <w:sz w:val="20"/>
          <w:szCs w:val="20"/>
        </w:rPr>
        <w:t>motivasyon</w:t>
      </w:r>
      <w:r w:rsidR="00DA2B89" w:rsidRPr="00801A4A">
        <w:rPr>
          <w:sz w:val="20"/>
          <w:szCs w:val="20"/>
        </w:rPr>
        <w:t>larını</w:t>
      </w:r>
      <w:proofErr w:type="gramEnd"/>
      <w:r w:rsidRPr="00801A4A">
        <w:rPr>
          <w:sz w:val="20"/>
          <w:szCs w:val="20"/>
        </w:rPr>
        <w:t xml:space="preserve"> nasıl sağlayabil</w:t>
      </w:r>
      <w:r w:rsidR="00DA2B89" w:rsidRPr="00801A4A">
        <w:rPr>
          <w:sz w:val="20"/>
          <w:szCs w:val="20"/>
        </w:rPr>
        <w:t>eceklerini bilirler.</w:t>
      </w:r>
    </w:p>
    <w:p w:rsidR="006F068D" w:rsidRPr="00801A4A" w:rsidRDefault="00DA659D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 xml:space="preserve">   Üniversite eğitim</w:t>
      </w:r>
      <w:r w:rsidR="00E1552F" w:rsidRPr="00801A4A">
        <w:rPr>
          <w:sz w:val="20"/>
          <w:szCs w:val="20"/>
        </w:rPr>
        <w:t xml:space="preserve">lerini </w:t>
      </w:r>
      <w:r w:rsidRPr="00801A4A">
        <w:rPr>
          <w:sz w:val="20"/>
          <w:szCs w:val="20"/>
        </w:rPr>
        <w:t>ve gelece</w:t>
      </w:r>
      <w:r w:rsidR="002C0C9E" w:rsidRPr="00801A4A">
        <w:rPr>
          <w:sz w:val="20"/>
          <w:szCs w:val="20"/>
        </w:rPr>
        <w:t>k planlarını</w:t>
      </w:r>
      <w:r w:rsidR="00E1552F" w:rsidRPr="00801A4A">
        <w:rPr>
          <w:sz w:val="20"/>
          <w:szCs w:val="20"/>
        </w:rPr>
        <w:t>,</w:t>
      </w:r>
      <w:r w:rsidR="002C0C9E" w:rsidRPr="00801A4A">
        <w:rPr>
          <w:sz w:val="20"/>
          <w:szCs w:val="20"/>
        </w:rPr>
        <w:t xml:space="preserve"> ilgi yetenek ve değerleri çerçevesinde</w:t>
      </w:r>
      <w:r w:rsidRPr="00801A4A">
        <w:rPr>
          <w:sz w:val="20"/>
          <w:szCs w:val="20"/>
        </w:rPr>
        <w:t xml:space="preserve"> planla</w:t>
      </w:r>
      <w:r w:rsidR="002C0C9E" w:rsidRPr="00801A4A">
        <w:rPr>
          <w:sz w:val="20"/>
          <w:szCs w:val="20"/>
        </w:rPr>
        <w:t>yabilirler.</w:t>
      </w:r>
      <w:r w:rsidRPr="00801A4A">
        <w:rPr>
          <w:sz w:val="20"/>
          <w:szCs w:val="20"/>
        </w:rPr>
        <w:t xml:space="preserve"> </w:t>
      </w:r>
    </w:p>
    <w:p w:rsidR="0030424A" w:rsidRPr="00801A4A" w:rsidRDefault="002C0C9E" w:rsidP="0021613F">
      <w:pPr>
        <w:rPr>
          <w:sz w:val="20"/>
          <w:szCs w:val="20"/>
        </w:rPr>
      </w:pPr>
      <w:r w:rsidRPr="00801A4A">
        <w:rPr>
          <w:sz w:val="20"/>
          <w:szCs w:val="20"/>
        </w:rPr>
        <w:t>Sizlerde</w:t>
      </w:r>
      <w:r w:rsidR="008E6A93" w:rsidRPr="00801A4A">
        <w:rPr>
          <w:sz w:val="20"/>
          <w:szCs w:val="20"/>
        </w:rPr>
        <w:t xml:space="preserve"> bu soruların cevaplarını arayan bireyler</w:t>
      </w:r>
      <w:r w:rsidRPr="00801A4A">
        <w:rPr>
          <w:sz w:val="20"/>
          <w:szCs w:val="20"/>
        </w:rPr>
        <w:t>seniz</w:t>
      </w:r>
      <w:r w:rsidR="008E6A93" w:rsidRPr="00801A4A">
        <w:rPr>
          <w:sz w:val="20"/>
          <w:szCs w:val="20"/>
        </w:rPr>
        <w:t xml:space="preserve"> rehberlik hizmetlerinden yararlan</w:t>
      </w:r>
      <w:r w:rsidRPr="00801A4A">
        <w:rPr>
          <w:sz w:val="20"/>
          <w:szCs w:val="20"/>
        </w:rPr>
        <w:t>abilirsiniz.</w:t>
      </w:r>
      <w:r w:rsidR="00DA659D" w:rsidRPr="00801A4A">
        <w:rPr>
          <w:sz w:val="20"/>
          <w:szCs w:val="20"/>
        </w:rPr>
        <w:t xml:space="preserve">   </w:t>
      </w:r>
      <w:r w:rsidR="0021613F" w:rsidRPr="00801A4A">
        <w:rPr>
          <w:b/>
          <w:noProof/>
          <w:sz w:val="20"/>
          <w:szCs w:val="20"/>
          <w:lang w:eastAsia="tr-TR"/>
        </w:rPr>
        <w:drawing>
          <wp:inline distT="0" distB="0" distL="0" distR="0" wp14:anchorId="5F777E29" wp14:editId="062FD945">
            <wp:extent cx="3971499" cy="996286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rehberli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499" cy="996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24A" w:rsidRPr="00801A4A" w:rsidRDefault="0030424A" w:rsidP="003835BD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lastRenderedPageBreak/>
        <w:t xml:space="preserve"> </w:t>
      </w:r>
      <w:r w:rsidRPr="00801A4A">
        <w:rPr>
          <w:b/>
          <w:sz w:val="20"/>
          <w:szCs w:val="20"/>
        </w:rPr>
        <w:t>REHBERLİK HİZMETLERİNİN</w:t>
      </w:r>
      <w:r w:rsidR="00024EFA" w:rsidRPr="00801A4A">
        <w:rPr>
          <w:b/>
          <w:sz w:val="20"/>
          <w:szCs w:val="20"/>
        </w:rPr>
        <w:t>İ SÜRDÜRÜKEN</w:t>
      </w:r>
      <w:r w:rsidR="00CD39F8" w:rsidRPr="00801A4A">
        <w:rPr>
          <w:b/>
          <w:sz w:val="20"/>
          <w:szCs w:val="20"/>
        </w:rPr>
        <w:tab/>
      </w:r>
    </w:p>
    <w:p w:rsidR="0030424A" w:rsidRPr="00801A4A" w:rsidRDefault="0030424A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1.     Her birey</w:t>
      </w:r>
      <w:r w:rsidR="00CD39F8" w:rsidRPr="00801A4A">
        <w:rPr>
          <w:sz w:val="20"/>
          <w:szCs w:val="20"/>
        </w:rPr>
        <w:t>in</w:t>
      </w:r>
      <w:r w:rsidRPr="00801A4A">
        <w:rPr>
          <w:sz w:val="20"/>
          <w:szCs w:val="20"/>
        </w:rPr>
        <w:t xml:space="preserve"> seçme özgürlüğüne sahip</w:t>
      </w:r>
      <w:r w:rsidR="00024EFA" w:rsidRPr="00801A4A">
        <w:rPr>
          <w:sz w:val="20"/>
          <w:szCs w:val="20"/>
        </w:rPr>
        <w:t xml:space="preserve"> olduğunu,</w:t>
      </w:r>
    </w:p>
    <w:p w:rsidR="0030424A" w:rsidRPr="00801A4A" w:rsidRDefault="0030424A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 xml:space="preserve">2.     Rehberlik hizmetlerinde insana </w:t>
      </w:r>
      <w:r w:rsidR="00024EFA" w:rsidRPr="00801A4A">
        <w:rPr>
          <w:sz w:val="20"/>
          <w:szCs w:val="20"/>
        </w:rPr>
        <w:t xml:space="preserve">saygının </w:t>
      </w:r>
      <w:r w:rsidRPr="00801A4A">
        <w:rPr>
          <w:sz w:val="20"/>
          <w:szCs w:val="20"/>
        </w:rPr>
        <w:t>esas</w:t>
      </w:r>
      <w:r w:rsidR="00024EFA" w:rsidRPr="00801A4A">
        <w:rPr>
          <w:sz w:val="20"/>
          <w:szCs w:val="20"/>
        </w:rPr>
        <w:t xml:space="preserve"> olduğunu,</w:t>
      </w:r>
    </w:p>
    <w:p w:rsidR="0030424A" w:rsidRPr="00801A4A" w:rsidRDefault="0030424A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3.     Rehberlik hizmetlerinden yararlanma</w:t>
      </w:r>
      <w:r w:rsidR="00024EFA" w:rsidRPr="00801A4A">
        <w:rPr>
          <w:sz w:val="20"/>
          <w:szCs w:val="20"/>
        </w:rPr>
        <w:t>da</w:t>
      </w:r>
      <w:r w:rsidRPr="00801A4A">
        <w:rPr>
          <w:sz w:val="20"/>
          <w:szCs w:val="20"/>
        </w:rPr>
        <w:t xml:space="preserve"> gönüllülük </w:t>
      </w:r>
      <w:r w:rsidR="00024EFA" w:rsidRPr="00801A4A">
        <w:rPr>
          <w:sz w:val="20"/>
          <w:szCs w:val="20"/>
        </w:rPr>
        <w:t>ilkesinin esas alındığını,</w:t>
      </w:r>
    </w:p>
    <w:p w:rsidR="0030424A" w:rsidRPr="00801A4A" w:rsidRDefault="0030424A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4.     Rehberli</w:t>
      </w:r>
      <w:r w:rsidR="00024EFA" w:rsidRPr="00801A4A">
        <w:rPr>
          <w:sz w:val="20"/>
          <w:szCs w:val="20"/>
        </w:rPr>
        <w:t xml:space="preserve">ğin </w:t>
      </w:r>
      <w:r w:rsidRPr="00801A4A">
        <w:rPr>
          <w:sz w:val="20"/>
          <w:szCs w:val="20"/>
        </w:rPr>
        <w:t>yaşam boyu yararlanılabilecek bir hizmet</w:t>
      </w:r>
      <w:r w:rsidR="00024EFA" w:rsidRPr="00801A4A">
        <w:rPr>
          <w:sz w:val="20"/>
          <w:szCs w:val="20"/>
        </w:rPr>
        <w:t xml:space="preserve"> dalı olduğunu,</w:t>
      </w:r>
    </w:p>
    <w:p w:rsidR="0030424A" w:rsidRPr="00801A4A" w:rsidRDefault="0030424A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5.     Rehberlik hizmetlerinin bireysel boyutunda gizlili</w:t>
      </w:r>
      <w:r w:rsidR="00CD39F8" w:rsidRPr="00801A4A">
        <w:rPr>
          <w:sz w:val="20"/>
          <w:szCs w:val="20"/>
        </w:rPr>
        <w:t>ğin</w:t>
      </w:r>
      <w:r w:rsidRPr="00801A4A">
        <w:rPr>
          <w:sz w:val="20"/>
          <w:szCs w:val="20"/>
        </w:rPr>
        <w:t xml:space="preserve"> esas</w:t>
      </w:r>
      <w:r w:rsidR="00024EFA" w:rsidRPr="00801A4A">
        <w:rPr>
          <w:sz w:val="20"/>
          <w:szCs w:val="20"/>
        </w:rPr>
        <w:t xml:space="preserve"> </w:t>
      </w:r>
      <w:r w:rsidR="00CD39F8" w:rsidRPr="00801A4A">
        <w:rPr>
          <w:sz w:val="20"/>
          <w:szCs w:val="20"/>
        </w:rPr>
        <w:t>alındığını</w:t>
      </w:r>
      <w:r w:rsidR="00024EFA" w:rsidRPr="00801A4A">
        <w:rPr>
          <w:sz w:val="20"/>
          <w:szCs w:val="20"/>
        </w:rPr>
        <w:t xml:space="preserve">, </w:t>
      </w:r>
    </w:p>
    <w:p w:rsidR="0030424A" w:rsidRPr="00801A4A" w:rsidRDefault="0030424A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6.     Rehberlik hizmetleri</w:t>
      </w:r>
      <w:r w:rsidR="00024EFA" w:rsidRPr="00801A4A">
        <w:rPr>
          <w:sz w:val="20"/>
          <w:szCs w:val="20"/>
        </w:rPr>
        <w:t>ni</w:t>
      </w:r>
      <w:r w:rsidR="00CD39F8" w:rsidRPr="00801A4A">
        <w:rPr>
          <w:sz w:val="20"/>
          <w:szCs w:val="20"/>
        </w:rPr>
        <w:t>n</w:t>
      </w:r>
      <w:r w:rsidR="00024EFA" w:rsidRPr="00801A4A">
        <w:rPr>
          <w:sz w:val="20"/>
          <w:szCs w:val="20"/>
        </w:rPr>
        <w:t xml:space="preserve"> kurumdaki tüm çalışanların işbirliği </w:t>
      </w:r>
      <w:r w:rsidRPr="00801A4A">
        <w:rPr>
          <w:sz w:val="20"/>
          <w:szCs w:val="20"/>
        </w:rPr>
        <w:t>ile yürütülme</w:t>
      </w:r>
      <w:r w:rsidR="00024EFA" w:rsidRPr="00801A4A">
        <w:rPr>
          <w:sz w:val="20"/>
          <w:szCs w:val="20"/>
        </w:rPr>
        <w:t>si gerektiğini,</w:t>
      </w:r>
    </w:p>
    <w:p w:rsidR="0030424A" w:rsidRPr="00801A4A" w:rsidRDefault="0030424A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7.     Rehberli</w:t>
      </w:r>
      <w:r w:rsidR="00024EFA" w:rsidRPr="00801A4A">
        <w:rPr>
          <w:sz w:val="20"/>
          <w:szCs w:val="20"/>
        </w:rPr>
        <w:t xml:space="preserve">ğin </w:t>
      </w:r>
      <w:r w:rsidRPr="00801A4A">
        <w:rPr>
          <w:sz w:val="20"/>
          <w:szCs w:val="20"/>
        </w:rPr>
        <w:t>tüm öğrencilere açık bir hizmet</w:t>
      </w:r>
      <w:r w:rsidR="00024EFA" w:rsidRPr="00801A4A">
        <w:rPr>
          <w:sz w:val="20"/>
          <w:szCs w:val="20"/>
        </w:rPr>
        <w:t xml:space="preserve"> türü olduğunu, </w:t>
      </w:r>
    </w:p>
    <w:p w:rsidR="00024EFA" w:rsidRPr="00801A4A" w:rsidRDefault="0030424A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 xml:space="preserve">8.     Rehberlik hizmetlerinde bireysel farklılıklara saygı </w:t>
      </w:r>
      <w:r w:rsidR="00024EFA" w:rsidRPr="00801A4A">
        <w:rPr>
          <w:sz w:val="20"/>
          <w:szCs w:val="20"/>
        </w:rPr>
        <w:t>duyulduğun</w:t>
      </w:r>
      <w:r w:rsidR="00CD39F8" w:rsidRPr="00801A4A">
        <w:rPr>
          <w:sz w:val="20"/>
          <w:szCs w:val="20"/>
        </w:rPr>
        <w:t>u</w:t>
      </w:r>
      <w:r w:rsidR="00024EFA" w:rsidRPr="00801A4A">
        <w:rPr>
          <w:sz w:val="20"/>
          <w:szCs w:val="20"/>
        </w:rPr>
        <w:t xml:space="preserve">, </w:t>
      </w:r>
    </w:p>
    <w:p w:rsidR="0030424A" w:rsidRPr="00801A4A" w:rsidRDefault="0030424A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9.     Rehberlik hizmetleri</w:t>
      </w:r>
      <w:r w:rsidR="00024EFA" w:rsidRPr="00801A4A">
        <w:rPr>
          <w:sz w:val="20"/>
          <w:szCs w:val="20"/>
        </w:rPr>
        <w:t>ni yürütürken</w:t>
      </w:r>
      <w:r w:rsidRPr="00801A4A">
        <w:rPr>
          <w:sz w:val="20"/>
          <w:szCs w:val="20"/>
        </w:rPr>
        <w:t xml:space="preserve"> hem bireye hem de topluma karşı sorumlu</w:t>
      </w:r>
      <w:r w:rsidR="00024EFA" w:rsidRPr="00801A4A">
        <w:rPr>
          <w:sz w:val="20"/>
          <w:szCs w:val="20"/>
        </w:rPr>
        <w:t xml:space="preserve"> olduğumuzu</w:t>
      </w:r>
    </w:p>
    <w:p w:rsidR="00AF68AE" w:rsidRPr="00801A4A" w:rsidRDefault="00277A6C" w:rsidP="00EB0964">
      <w:pPr>
        <w:jc w:val="both"/>
        <w:rPr>
          <w:sz w:val="20"/>
          <w:szCs w:val="20"/>
        </w:rPr>
      </w:pPr>
      <w:proofErr w:type="gramStart"/>
      <w:r w:rsidRPr="00801A4A">
        <w:rPr>
          <w:sz w:val="20"/>
          <w:szCs w:val="20"/>
        </w:rPr>
        <w:t>bilmekteyiz</w:t>
      </w:r>
      <w:proofErr w:type="gramEnd"/>
      <w:r w:rsidR="00024EFA" w:rsidRPr="00801A4A">
        <w:rPr>
          <w:sz w:val="20"/>
          <w:szCs w:val="20"/>
        </w:rPr>
        <w:t>.</w:t>
      </w:r>
    </w:p>
    <w:p w:rsidR="00AF68AE" w:rsidRPr="00801A4A" w:rsidRDefault="00AF68AE" w:rsidP="00AF68AE">
      <w:pPr>
        <w:jc w:val="center"/>
        <w:rPr>
          <w:sz w:val="20"/>
          <w:szCs w:val="20"/>
        </w:rPr>
      </w:pPr>
      <w:r w:rsidRPr="00801A4A">
        <w:rPr>
          <w:noProof/>
          <w:sz w:val="20"/>
          <w:szCs w:val="20"/>
          <w:lang w:eastAsia="tr-TR"/>
        </w:rPr>
        <w:drawing>
          <wp:inline distT="0" distB="0" distL="0" distR="0" wp14:anchorId="74AECE88" wp14:editId="71362686">
            <wp:extent cx="3459708" cy="2122227"/>
            <wp:effectExtent l="0" t="0" r="762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Alıntısı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1993" cy="212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8AE" w:rsidRPr="00801A4A" w:rsidRDefault="00370F2F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Öyleyse;</w:t>
      </w:r>
    </w:p>
    <w:p w:rsidR="00370F2F" w:rsidRPr="00801A4A" w:rsidRDefault="00370F2F" w:rsidP="00EB0964">
      <w:pPr>
        <w:jc w:val="both"/>
        <w:rPr>
          <w:b/>
          <w:sz w:val="20"/>
          <w:szCs w:val="20"/>
        </w:rPr>
      </w:pPr>
      <w:r w:rsidRPr="00801A4A">
        <w:rPr>
          <w:b/>
          <w:sz w:val="20"/>
          <w:szCs w:val="20"/>
        </w:rPr>
        <w:t>REHBERLİK NE DEĞİLDİR?</w:t>
      </w:r>
    </w:p>
    <w:p w:rsidR="00370F2F" w:rsidRPr="00801A4A" w:rsidRDefault="00370F2F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1. Rehberlik danışanı korumak, kararları onun yerine almak, problemlerini çözmek değildir.</w:t>
      </w:r>
    </w:p>
    <w:p w:rsidR="00370F2F" w:rsidRPr="00801A4A" w:rsidRDefault="00370F2F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2. Rehberlik danışana öğüt vermek, nutuk çekmek değildir.</w:t>
      </w:r>
    </w:p>
    <w:p w:rsidR="00370F2F" w:rsidRPr="00801A4A" w:rsidRDefault="00370F2F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3. Rehberlik öğrenciyi korkutmak, disipline sevk etmek değildir.</w:t>
      </w:r>
    </w:p>
    <w:p w:rsidR="00370F2F" w:rsidRPr="00801A4A" w:rsidRDefault="00370F2F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4. Rehberlik canı sıkılan öğrencinin vakit geçirmek için konuşması değildir.</w:t>
      </w:r>
    </w:p>
    <w:p w:rsidR="00370F2F" w:rsidRPr="00801A4A" w:rsidRDefault="00370F2F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5. Rehberlik boş derslere girmek, anket uygulamak değildir.</w:t>
      </w:r>
    </w:p>
    <w:p w:rsidR="00370F2F" w:rsidRPr="00801A4A" w:rsidRDefault="00370F2F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6. Rehberlik okul idaresinin verdiği her işi yapmak değildir.</w:t>
      </w:r>
    </w:p>
    <w:p w:rsidR="00860559" w:rsidRPr="00801A4A" w:rsidRDefault="00860559" w:rsidP="00EB0964">
      <w:pPr>
        <w:jc w:val="both"/>
        <w:rPr>
          <w:sz w:val="20"/>
          <w:szCs w:val="20"/>
        </w:rPr>
      </w:pPr>
    </w:p>
    <w:p w:rsidR="00801A4A" w:rsidRDefault="00801A4A" w:rsidP="00EB0964">
      <w:pPr>
        <w:jc w:val="both"/>
        <w:rPr>
          <w:b/>
          <w:sz w:val="20"/>
          <w:szCs w:val="20"/>
        </w:rPr>
      </w:pPr>
    </w:p>
    <w:p w:rsidR="00801A4A" w:rsidRDefault="00801A4A" w:rsidP="00EB0964">
      <w:pPr>
        <w:jc w:val="both"/>
        <w:rPr>
          <w:b/>
          <w:sz w:val="20"/>
          <w:szCs w:val="20"/>
        </w:rPr>
      </w:pPr>
    </w:p>
    <w:p w:rsidR="00860559" w:rsidRPr="00801A4A" w:rsidRDefault="00860559" w:rsidP="00EB0964">
      <w:pPr>
        <w:jc w:val="both"/>
        <w:rPr>
          <w:b/>
          <w:sz w:val="20"/>
          <w:szCs w:val="20"/>
        </w:rPr>
      </w:pPr>
      <w:r w:rsidRPr="00801A4A">
        <w:rPr>
          <w:b/>
          <w:sz w:val="20"/>
          <w:szCs w:val="20"/>
        </w:rPr>
        <w:lastRenderedPageBreak/>
        <w:t>TEV ORHAN ÇETİN FEN LİSESİ PSİKOLOJİK DANIŞMANLIK VE REHBERLİK BİRİRMİ OLARAK YIL BOYUNCA</w:t>
      </w:r>
      <w:r w:rsidR="008F39C4" w:rsidRPr="00801A4A">
        <w:rPr>
          <w:b/>
          <w:sz w:val="20"/>
          <w:szCs w:val="20"/>
        </w:rPr>
        <w:t>;</w:t>
      </w:r>
      <w:r w:rsidRPr="00801A4A">
        <w:rPr>
          <w:b/>
          <w:sz w:val="20"/>
          <w:szCs w:val="20"/>
        </w:rPr>
        <w:t xml:space="preserve"> </w:t>
      </w:r>
    </w:p>
    <w:p w:rsidR="00860559" w:rsidRPr="00801A4A" w:rsidRDefault="00860559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Öğrencilerimize,</w:t>
      </w:r>
    </w:p>
    <w:p w:rsidR="00860559" w:rsidRPr="00801A4A" w:rsidRDefault="00860559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 xml:space="preserve">Velilerimize, </w:t>
      </w:r>
    </w:p>
    <w:p w:rsidR="00951A13" w:rsidRPr="00801A4A" w:rsidRDefault="00860559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Öğretmenlerimize yönelik çalışmalar yürüt</w:t>
      </w:r>
      <w:r w:rsidR="008F39C4" w:rsidRPr="00801A4A">
        <w:rPr>
          <w:sz w:val="20"/>
          <w:szCs w:val="20"/>
        </w:rPr>
        <w:t>mekteyiz.</w:t>
      </w:r>
    </w:p>
    <w:p w:rsidR="00951A13" w:rsidRPr="00801A4A" w:rsidRDefault="00951A13" w:rsidP="00951A13">
      <w:pPr>
        <w:jc w:val="center"/>
        <w:rPr>
          <w:sz w:val="20"/>
          <w:szCs w:val="20"/>
        </w:rPr>
      </w:pPr>
      <w:r w:rsidRPr="00801A4A">
        <w:rPr>
          <w:noProof/>
          <w:sz w:val="20"/>
          <w:szCs w:val="20"/>
          <w:lang w:eastAsia="tr-TR"/>
        </w:rPr>
        <w:drawing>
          <wp:inline distT="0" distB="0" distL="0" distR="0" wp14:anchorId="4570CAE8" wp14:editId="1324F33C">
            <wp:extent cx="2586251" cy="1971712"/>
            <wp:effectExtent l="0" t="0" r="508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hberlik_sema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574" cy="197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559" w:rsidRPr="00801A4A" w:rsidRDefault="00860559" w:rsidP="00EB0964">
      <w:pPr>
        <w:jc w:val="both"/>
        <w:rPr>
          <w:sz w:val="20"/>
          <w:szCs w:val="20"/>
        </w:rPr>
      </w:pPr>
    </w:p>
    <w:p w:rsidR="00860559" w:rsidRPr="00801A4A" w:rsidRDefault="00860559" w:rsidP="00EB0964">
      <w:pPr>
        <w:jc w:val="both"/>
        <w:rPr>
          <w:b/>
          <w:sz w:val="20"/>
          <w:szCs w:val="20"/>
        </w:rPr>
      </w:pPr>
      <w:r w:rsidRPr="00801A4A">
        <w:rPr>
          <w:b/>
          <w:sz w:val="20"/>
          <w:szCs w:val="20"/>
        </w:rPr>
        <w:t>ÖĞRENCİLERİMİZE YÖNELİK ÇALIŞMALAR</w:t>
      </w:r>
    </w:p>
    <w:p w:rsidR="00860559" w:rsidRPr="00801A4A" w:rsidRDefault="00860559" w:rsidP="00EB0964">
      <w:pPr>
        <w:jc w:val="both"/>
        <w:rPr>
          <w:sz w:val="20"/>
          <w:szCs w:val="20"/>
        </w:rPr>
      </w:pPr>
    </w:p>
    <w:p w:rsidR="00860559" w:rsidRPr="00801A4A" w:rsidRDefault="003305CA" w:rsidP="00EB0964">
      <w:pPr>
        <w:jc w:val="both"/>
        <w:rPr>
          <w:sz w:val="20"/>
          <w:szCs w:val="20"/>
        </w:rPr>
      </w:pPr>
      <w:r w:rsidRPr="00801A4A">
        <w:rPr>
          <w:b/>
          <w:sz w:val="20"/>
          <w:szCs w:val="20"/>
        </w:rPr>
        <w:t>Kişisel Sosyal</w:t>
      </w:r>
      <w:r w:rsidR="00860559" w:rsidRPr="00801A4A">
        <w:rPr>
          <w:b/>
          <w:sz w:val="20"/>
          <w:szCs w:val="20"/>
        </w:rPr>
        <w:t xml:space="preserve"> Rehberlik Çalışmaları</w:t>
      </w:r>
      <w:r w:rsidRPr="00801A4A">
        <w:rPr>
          <w:b/>
          <w:sz w:val="20"/>
          <w:szCs w:val="20"/>
        </w:rPr>
        <w:t xml:space="preserve"> ( Yaşamayı Öğrenme)</w:t>
      </w:r>
    </w:p>
    <w:p w:rsidR="00860559" w:rsidRPr="00801A4A" w:rsidRDefault="00860559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 xml:space="preserve"> Bireysel rehberlik çalışmaları</w:t>
      </w:r>
      <w:r w:rsidR="0012237C" w:rsidRPr="00801A4A">
        <w:rPr>
          <w:sz w:val="20"/>
          <w:szCs w:val="20"/>
        </w:rPr>
        <w:t>n</w:t>
      </w:r>
      <w:r w:rsidRPr="00801A4A">
        <w:rPr>
          <w:sz w:val="20"/>
          <w:szCs w:val="20"/>
        </w:rPr>
        <w:t>da; öğrenci</w:t>
      </w:r>
      <w:r w:rsidR="0012237C" w:rsidRPr="00801A4A">
        <w:rPr>
          <w:sz w:val="20"/>
          <w:szCs w:val="20"/>
        </w:rPr>
        <w:t>leri</w:t>
      </w:r>
      <w:r w:rsidRPr="00801A4A">
        <w:rPr>
          <w:sz w:val="20"/>
          <w:szCs w:val="20"/>
        </w:rPr>
        <w:t>mizin kendini tanıması ve geliştirmesi; kendine güvenen, kişilerarası ilişkilerde becerili, kişisel ve sosyal yönden dengeli, uyumlu bir birey olarak yetişmesi amaçlanır.</w:t>
      </w:r>
      <w:r w:rsidR="0012237C" w:rsidRPr="00801A4A">
        <w:rPr>
          <w:sz w:val="20"/>
          <w:szCs w:val="20"/>
        </w:rPr>
        <w:t xml:space="preserve"> </w:t>
      </w:r>
    </w:p>
    <w:p w:rsidR="00860559" w:rsidRPr="00801A4A" w:rsidRDefault="00860559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Bireysel danışmaya gelen öğrencilerimizle;</w:t>
      </w:r>
    </w:p>
    <w:p w:rsidR="00860559" w:rsidRPr="00801A4A" w:rsidRDefault="00860559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•       Karar verme becerileri</w:t>
      </w:r>
      <w:r w:rsidR="00746C69" w:rsidRPr="00801A4A">
        <w:rPr>
          <w:sz w:val="20"/>
          <w:szCs w:val="20"/>
        </w:rPr>
        <w:t xml:space="preserve"> ve öz disiplin geliştirme</w:t>
      </w:r>
    </w:p>
    <w:p w:rsidR="00860559" w:rsidRPr="00801A4A" w:rsidRDefault="00860559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•       Ailevi sorunlar</w:t>
      </w:r>
    </w:p>
    <w:p w:rsidR="00860559" w:rsidRPr="00801A4A" w:rsidRDefault="00860559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•       Ergenlik ve duygusal sorunlar</w:t>
      </w:r>
    </w:p>
    <w:p w:rsidR="00860559" w:rsidRPr="00801A4A" w:rsidRDefault="00860559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•       Özsaygı, kendine güven</w:t>
      </w:r>
    </w:p>
    <w:p w:rsidR="00860559" w:rsidRPr="00801A4A" w:rsidRDefault="00860559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•       Arkadaşlık ilişkileri</w:t>
      </w:r>
      <w:r w:rsidR="001D2BE9" w:rsidRPr="00801A4A">
        <w:rPr>
          <w:sz w:val="20"/>
          <w:szCs w:val="20"/>
        </w:rPr>
        <w:t xml:space="preserve"> </w:t>
      </w:r>
    </w:p>
    <w:p w:rsidR="008F39C4" w:rsidRPr="00801A4A" w:rsidRDefault="00860559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•       Kişilik sorunları vb. konularda görüşmeler yapılır.</w:t>
      </w:r>
    </w:p>
    <w:p w:rsidR="00801A4A" w:rsidRPr="006170C0" w:rsidRDefault="00801A4A" w:rsidP="006170C0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  <w:lang w:eastAsia="tr-TR"/>
        </w:rPr>
        <w:drawing>
          <wp:inline distT="0" distB="0" distL="0" distR="0" wp14:anchorId="61C019A7" wp14:editId="21A50A1D">
            <wp:extent cx="2449773" cy="1596788"/>
            <wp:effectExtent l="0" t="0" r="8255" b="381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rehberli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773" cy="159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559" w:rsidRPr="00801A4A" w:rsidRDefault="00860559" w:rsidP="00EB0964">
      <w:pPr>
        <w:jc w:val="both"/>
        <w:rPr>
          <w:b/>
          <w:sz w:val="20"/>
          <w:szCs w:val="20"/>
        </w:rPr>
      </w:pPr>
      <w:r w:rsidRPr="00801A4A">
        <w:rPr>
          <w:b/>
          <w:sz w:val="20"/>
          <w:szCs w:val="20"/>
        </w:rPr>
        <w:lastRenderedPageBreak/>
        <w:t>Mesleki Rehberlik Çalışmaları</w:t>
      </w:r>
      <w:r w:rsidR="003305CA" w:rsidRPr="00801A4A">
        <w:rPr>
          <w:b/>
          <w:sz w:val="20"/>
          <w:szCs w:val="20"/>
        </w:rPr>
        <w:t xml:space="preserve"> (Çalışmayı Öğrenme)</w:t>
      </w:r>
    </w:p>
    <w:p w:rsidR="00860559" w:rsidRPr="00801A4A" w:rsidRDefault="00860559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Mesleki Rehberlik çalışmalarında öğrencilerimize çeşitli meslekleri tanımaları, kendi kişisel özelliklerini tanımaları ve bu bilgilerin ışığında kendilerine en uygun olan meslekleri seçmeleri sağlanır. Mesleki Rehberlik anlamında;</w:t>
      </w:r>
    </w:p>
    <w:p w:rsidR="00860559" w:rsidRPr="00801A4A" w:rsidRDefault="00860559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Üniversite ve Bölüm Tanıtım Çalışmaları,</w:t>
      </w:r>
    </w:p>
    <w:p w:rsidR="00746C69" w:rsidRPr="00801A4A" w:rsidRDefault="00746C69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- Meslek Seçimi</w:t>
      </w:r>
    </w:p>
    <w:p w:rsidR="00860559" w:rsidRPr="00801A4A" w:rsidRDefault="00860559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Sınav sisteminin tanıtımı,</w:t>
      </w:r>
    </w:p>
    <w:p w:rsidR="00860559" w:rsidRPr="00801A4A" w:rsidRDefault="00860559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Öğrenci başarı gelişimlerinin değerlendirilmesi,</w:t>
      </w:r>
    </w:p>
    <w:p w:rsidR="00860559" w:rsidRPr="00801A4A" w:rsidRDefault="00860559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Motivasyon toplantıları,</w:t>
      </w:r>
    </w:p>
    <w:p w:rsidR="00860559" w:rsidRPr="00801A4A" w:rsidRDefault="00860559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Deneme sınavlarına yönelik ders çalışma stratejilerinin oluşturulması,</w:t>
      </w:r>
    </w:p>
    <w:p w:rsidR="00860559" w:rsidRPr="00801A4A" w:rsidRDefault="00860559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 xml:space="preserve">Dikkat ve </w:t>
      </w:r>
      <w:proofErr w:type="gramStart"/>
      <w:r w:rsidRPr="00801A4A">
        <w:rPr>
          <w:sz w:val="20"/>
          <w:szCs w:val="20"/>
        </w:rPr>
        <w:t>konsantrasyon</w:t>
      </w:r>
      <w:proofErr w:type="gramEnd"/>
      <w:r w:rsidRPr="00801A4A">
        <w:rPr>
          <w:sz w:val="20"/>
          <w:szCs w:val="20"/>
        </w:rPr>
        <w:t xml:space="preserve"> çalışmaları,</w:t>
      </w:r>
    </w:p>
    <w:p w:rsidR="006170C0" w:rsidRDefault="00860559" w:rsidP="006170C0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 xml:space="preserve">Üniversite ve bölüm tercihlerinin oluşturulması gibi başlıklarda </w:t>
      </w:r>
      <w:r w:rsidR="00624D26" w:rsidRPr="00801A4A">
        <w:rPr>
          <w:sz w:val="20"/>
          <w:szCs w:val="20"/>
        </w:rPr>
        <w:t>etkinlikler düzenlenir.</w:t>
      </w:r>
    </w:p>
    <w:p w:rsidR="00860559" w:rsidRDefault="006170C0" w:rsidP="006170C0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tr-TR"/>
        </w:rPr>
        <w:drawing>
          <wp:inline distT="0" distB="0" distL="0" distR="0" wp14:anchorId="1F0131BC" wp14:editId="0BDDC248">
            <wp:extent cx="2415654" cy="1866614"/>
            <wp:effectExtent l="0" t="0" r="3810" b="63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loyee_Survey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725" cy="187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0C0" w:rsidRPr="00801A4A" w:rsidRDefault="006170C0" w:rsidP="006170C0">
      <w:pPr>
        <w:jc w:val="center"/>
        <w:rPr>
          <w:sz w:val="20"/>
          <w:szCs w:val="20"/>
        </w:rPr>
      </w:pPr>
    </w:p>
    <w:p w:rsidR="00860559" w:rsidRPr="00801A4A" w:rsidRDefault="00624D26" w:rsidP="00EB0964">
      <w:pPr>
        <w:jc w:val="both"/>
        <w:rPr>
          <w:b/>
          <w:sz w:val="20"/>
          <w:szCs w:val="20"/>
        </w:rPr>
      </w:pPr>
      <w:r w:rsidRPr="00801A4A">
        <w:rPr>
          <w:b/>
          <w:sz w:val="20"/>
          <w:szCs w:val="20"/>
        </w:rPr>
        <w:t xml:space="preserve">Eğitsel Rehberlik </w:t>
      </w:r>
      <w:r w:rsidR="00860559" w:rsidRPr="00801A4A">
        <w:rPr>
          <w:b/>
          <w:sz w:val="20"/>
          <w:szCs w:val="20"/>
        </w:rPr>
        <w:t>Çalışmaları</w:t>
      </w:r>
      <w:r w:rsidR="003305CA" w:rsidRPr="00801A4A">
        <w:rPr>
          <w:b/>
          <w:sz w:val="20"/>
          <w:szCs w:val="20"/>
        </w:rPr>
        <w:t xml:space="preserve"> (Öğrenmeyi Öğrenme)</w:t>
      </w:r>
    </w:p>
    <w:p w:rsidR="00893D54" w:rsidRPr="00801A4A" w:rsidRDefault="00893D54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Eğitsel rehberlik alanında öncelikle okula yeni başlayan öğrencilerimize uyum çalışmaları yapılmakta, okulun fiziki ortamın, rehberlik servisi, yöneticiler, öğretmenler, okul çalışanları, okula özgü kurallar hakkında bilgilendirme yapılmaktadır.</w:t>
      </w:r>
    </w:p>
    <w:p w:rsidR="00893D54" w:rsidRPr="00801A4A" w:rsidRDefault="00893D54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Velilerimizi çocukların yaş özellikleri, anne baba tutumları, davranış problemleri ve nedenleri konularında bilgilendir</w:t>
      </w:r>
      <w:r w:rsidR="00BB5C21" w:rsidRPr="00801A4A">
        <w:rPr>
          <w:sz w:val="20"/>
          <w:szCs w:val="20"/>
        </w:rPr>
        <w:t>meler yapılmaktadır</w:t>
      </w:r>
      <w:r w:rsidRPr="00801A4A">
        <w:rPr>
          <w:sz w:val="20"/>
          <w:szCs w:val="20"/>
        </w:rPr>
        <w:t xml:space="preserve">. </w:t>
      </w:r>
    </w:p>
    <w:p w:rsidR="00BB5C21" w:rsidRPr="00801A4A" w:rsidRDefault="00893D54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Her sınıf düzeyinde öğrenci davranışlarını geliştirme amaçlı sınıf içi rehberlik etkinliklerini</w:t>
      </w:r>
      <w:r w:rsidR="00BB5C21" w:rsidRPr="00801A4A">
        <w:rPr>
          <w:sz w:val="20"/>
          <w:szCs w:val="20"/>
        </w:rPr>
        <w:t xml:space="preserve"> planlanmaktadır.</w:t>
      </w:r>
    </w:p>
    <w:p w:rsidR="00893D54" w:rsidRPr="00801A4A" w:rsidRDefault="00893D54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Öğrencilerin hastalıklardan korunma, dengeli beslenme, boş zamanlarını verimli değerlendirme, spor yapmayı alışkanlık edinme, zararlı alışkanlıklardan uzak durma vb. konularda bilinçlenmesini sağlayacak tüm faaliyetlerde öğretmenlerle işbirliği yapma</w:t>
      </w:r>
      <w:r w:rsidR="00BB5C21" w:rsidRPr="00801A4A">
        <w:rPr>
          <w:sz w:val="20"/>
          <w:szCs w:val="20"/>
        </w:rPr>
        <w:t>ktadır.</w:t>
      </w:r>
    </w:p>
    <w:p w:rsidR="00893D54" w:rsidRPr="00801A4A" w:rsidRDefault="00893D54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Öğrencinin ilgi, yetenek ve özelliklerini tanımak, eğitsel ihtiyaçlarını saptamak, bireysel farklılıklarını değerlendirerek uygun eğitsel ortam</w:t>
      </w:r>
      <w:r w:rsidR="00BB5C21" w:rsidRPr="00801A4A">
        <w:rPr>
          <w:sz w:val="20"/>
          <w:szCs w:val="20"/>
        </w:rPr>
        <w:t>lar</w:t>
      </w:r>
      <w:r w:rsidRPr="00801A4A">
        <w:rPr>
          <w:sz w:val="20"/>
          <w:szCs w:val="20"/>
        </w:rPr>
        <w:t xml:space="preserve"> yarat</w:t>
      </w:r>
      <w:r w:rsidR="00BB5C21" w:rsidRPr="00801A4A">
        <w:rPr>
          <w:sz w:val="20"/>
          <w:szCs w:val="20"/>
        </w:rPr>
        <w:t>ılmaktadır.</w:t>
      </w:r>
    </w:p>
    <w:p w:rsidR="00893D54" w:rsidRPr="00801A4A" w:rsidRDefault="00893D54" w:rsidP="00EB0964">
      <w:pPr>
        <w:jc w:val="both"/>
        <w:rPr>
          <w:b/>
          <w:sz w:val="20"/>
          <w:szCs w:val="20"/>
        </w:rPr>
      </w:pPr>
    </w:p>
    <w:p w:rsidR="00860559" w:rsidRPr="00801A4A" w:rsidRDefault="00860559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lastRenderedPageBreak/>
        <w:t xml:space="preserve">Öğrencilerimizle </w:t>
      </w:r>
      <w:r w:rsidR="00BB5C21" w:rsidRPr="00801A4A">
        <w:rPr>
          <w:sz w:val="20"/>
          <w:szCs w:val="20"/>
        </w:rPr>
        <w:t xml:space="preserve">eğitsel alanlarda </w:t>
      </w:r>
      <w:r w:rsidRPr="00801A4A">
        <w:rPr>
          <w:sz w:val="20"/>
          <w:szCs w:val="20"/>
        </w:rPr>
        <w:t>bilgi sahibi olmalarını sağlamak ve sorun yaşadıkları konu</w:t>
      </w:r>
      <w:r w:rsidR="003756D4" w:rsidRPr="00801A4A">
        <w:rPr>
          <w:sz w:val="20"/>
          <w:szCs w:val="20"/>
        </w:rPr>
        <w:t>lara</w:t>
      </w:r>
      <w:r w:rsidRPr="00801A4A">
        <w:rPr>
          <w:sz w:val="20"/>
          <w:szCs w:val="20"/>
        </w:rPr>
        <w:t xml:space="preserve"> yönelik destek sağlayabilmek amacıyla </w:t>
      </w:r>
      <w:r w:rsidR="00BB5C21" w:rsidRPr="00801A4A">
        <w:rPr>
          <w:sz w:val="20"/>
          <w:szCs w:val="20"/>
        </w:rPr>
        <w:t xml:space="preserve">seminerler </w:t>
      </w:r>
      <w:r w:rsidRPr="00801A4A">
        <w:rPr>
          <w:sz w:val="20"/>
          <w:szCs w:val="20"/>
        </w:rPr>
        <w:t>yapıl</w:t>
      </w:r>
      <w:r w:rsidR="00BB5C21" w:rsidRPr="00801A4A">
        <w:rPr>
          <w:sz w:val="20"/>
          <w:szCs w:val="20"/>
        </w:rPr>
        <w:t>maktadır.</w:t>
      </w:r>
    </w:p>
    <w:p w:rsidR="00860559" w:rsidRPr="00801A4A" w:rsidRDefault="000B2DD5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Bu alandaki s</w:t>
      </w:r>
      <w:r w:rsidR="00860559" w:rsidRPr="00801A4A">
        <w:rPr>
          <w:sz w:val="20"/>
          <w:szCs w:val="20"/>
        </w:rPr>
        <w:t xml:space="preserve">eminer </w:t>
      </w:r>
      <w:r w:rsidRPr="00801A4A">
        <w:rPr>
          <w:sz w:val="20"/>
          <w:szCs w:val="20"/>
        </w:rPr>
        <w:t>ç</w:t>
      </w:r>
      <w:r w:rsidR="00860559" w:rsidRPr="00801A4A">
        <w:rPr>
          <w:sz w:val="20"/>
          <w:szCs w:val="20"/>
        </w:rPr>
        <w:t>alışmalarımız;</w:t>
      </w:r>
    </w:p>
    <w:p w:rsidR="00860559" w:rsidRPr="00801A4A" w:rsidRDefault="00860559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-Temel Yeterlilik Testi (TYT) ve Alan Yeterlilik Testi (AYT) İle İlgili Bilgilendirme</w:t>
      </w:r>
    </w:p>
    <w:p w:rsidR="00860559" w:rsidRPr="00801A4A" w:rsidRDefault="00860559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- Test Çözme Teknikler</w:t>
      </w:r>
    </w:p>
    <w:p w:rsidR="00860559" w:rsidRPr="00801A4A" w:rsidRDefault="00860559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- Verimli Ders Çalışma Yöntemleri</w:t>
      </w:r>
      <w:r w:rsidR="001D2BE9" w:rsidRPr="00801A4A">
        <w:rPr>
          <w:sz w:val="20"/>
          <w:szCs w:val="20"/>
        </w:rPr>
        <w:t xml:space="preserve"> ve Hedef Belirleme</w:t>
      </w:r>
    </w:p>
    <w:p w:rsidR="00860559" w:rsidRPr="00801A4A" w:rsidRDefault="00860559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- Sınav Kaygısı ve Kaygıyla Baş etme Yöntemleri</w:t>
      </w:r>
    </w:p>
    <w:p w:rsidR="00860559" w:rsidRPr="00801A4A" w:rsidRDefault="00860559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- Zaman Yönetimi</w:t>
      </w:r>
      <w:r w:rsidR="00746C69" w:rsidRPr="00801A4A">
        <w:rPr>
          <w:sz w:val="20"/>
          <w:szCs w:val="20"/>
        </w:rPr>
        <w:t xml:space="preserve"> ve Etkin Çalışma Alışkanlıkları</w:t>
      </w:r>
    </w:p>
    <w:p w:rsidR="00860559" w:rsidRPr="00801A4A" w:rsidRDefault="00860559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- Aile İçi İletişim</w:t>
      </w:r>
    </w:p>
    <w:p w:rsidR="00860559" w:rsidRPr="00801A4A" w:rsidRDefault="00860559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- Anne ve Baba İle Sağlıklı İletişim Kurma</w:t>
      </w:r>
    </w:p>
    <w:p w:rsidR="00860559" w:rsidRPr="00801A4A" w:rsidRDefault="00860559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- Ergenlik Dönemi Özellikleri ve Sorunlarla Başa Çıkabilme</w:t>
      </w:r>
    </w:p>
    <w:p w:rsidR="001D2BE9" w:rsidRPr="00801A4A" w:rsidRDefault="001D2BE9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-Problem Çözme Becerileri</w:t>
      </w:r>
    </w:p>
    <w:p w:rsidR="001E090E" w:rsidRPr="00801A4A" w:rsidRDefault="001E090E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-Oryantasyon (okula uyum) çalışmaları</w:t>
      </w:r>
    </w:p>
    <w:p w:rsidR="00860559" w:rsidRPr="00801A4A" w:rsidRDefault="00860559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- Sorumluluklarımızın Farkına Varma</w:t>
      </w:r>
      <w:r w:rsidR="00837D94" w:rsidRPr="00801A4A">
        <w:rPr>
          <w:sz w:val="20"/>
          <w:szCs w:val="20"/>
        </w:rPr>
        <w:t xml:space="preserve"> gibi konularda düzenlenir.</w:t>
      </w:r>
      <w:r w:rsidRPr="00801A4A">
        <w:rPr>
          <w:sz w:val="20"/>
          <w:szCs w:val="20"/>
        </w:rPr>
        <w:t xml:space="preserve"> </w:t>
      </w:r>
    </w:p>
    <w:p w:rsidR="00860559" w:rsidRDefault="00860559" w:rsidP="00EB0964">
      <w:pPr>
        <w:jc w:val="both"/>
        <w:rPr>
          <w:sz w:val="20"/>
          <w:szCs w:val="20"/>
        </w:rPr>
      </w:pPr>
    </w:p>
    <w:p w:rsidR="006170C0" w:rsidRPr="00801A4A" w:rsidRDefault="006170C0" w:rsidP="007D65A9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tr-TR"/>
        </w:rPr>
        <w:drawing>
          <wp:inline distT="0" distB="0" distL="0" distR="0" wp14:anchorId="2385267B" wp14:editId="4622103B">
            <wp:extent cx="1971092" cy="1958392"/>
            <wp:effectExtent l="0" t="0" r="0" b="381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hberlik-nedir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917" cy="195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5A9" w:rsidRDefault="007D65A9" w:rsidP="00EB0964">
      <w:pPr>
        <w:jc w:val="both"/>
        <w:rPr>
          <w:b/>
          <w:sz w:val="20"/>
          <w:szCs w:val="20"/>
        </w:rPr>
      </w:pPr>
    </w:p>
    <w:p w:rsidR="007D65A9" w:rsidRDefault="007D65A9" w:rsidP="00EB0964">
      <w:pPr>
        <w:jc w:val="both"/>
        <w:rPr>
          <w:b/>
          <w:sz w:val="20"/>
          <w:szCs w:val="20"/>
        </w:rPr>
      </w:pPr>
    </w:p>
    <w:p w:rsidR="00860559" w:rsidRPr="00801A4A" w:rsidRDefault="00860559" w:rsidP="00EB0964">
      <w:pPr>
        <w:jc w:val="both"/>
        <w:rPr>
          <w:b/>
          <w:sz w:val="20"/>
          <w:szCs w:val="20"/>
        </w:rPr>
      </w:pPr>
      <w:r w:rsidRPr="00801A4A">
        <w:rPr>
          <w:b/>
          <w:sz w:val="20"/>
          <w:szCs w:val="20"/>
        </w:rPr>
        <w:t>VELİLER</w:t>
      </w:r>
      <w:r w:rsidR="00F473CA" w:rsidRPr="00801A4A">
        <w:rPr>
          <w:b/>
          <w:sz w:val="20"/>
          <w:szCs w:val="20"/>
        </w:rPr>
        <w:t xml:space="preserve">İMİZE </w:t>
      </w:r>
      <w:r w:rsidRPr="00801A4A">
        <w:rPr>
          <w:b/>
          <w:sz w:val="20"/>
          <w:szCs w:val="20"/>
        </w:rPr>
        <w:t>YÖNELİK REHBERLİK ÇALIŞMALAR</w:t>
      </w:r>
      <w:r w:rsidR="00837B2C">
        <w:rPr>
          <w:b/>
          <w:sz w:val="20"/>
          <w:szCs w:val="20"/>
        </w:rPr>
        <w:t>I</w:t>
      </w:r>
    </w:p>
    <w:p w:rsidR="00860559" w:rsidRPr="00801A4A" w:rsidRDefault="00860559" w:rsidP="00EB0964">
      <w:pPr>
        <w:jc w:val="both"/>
        <w:rPr>
          <w:sz w:val="20"/>
          <w:szCs w:val="20"/>
        </w:rPr>
      </w:pPr>
    </w:p>
    <w:p w:rsidR="007D65A9" w:rsidRPr="00E65943" w:rsidRDefault="00837D94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 xml:space="preserve">Eğitimin üçlü bir sacayağı olduğu düşünüldüğünde </w:t>
      </w:r>
      <w:r w:rsidR="00860559" w:rsidRPr="00801A4A">
        <w:rPr>
          <w:sz w:val="20"/>
          <w:szCs w:val="20"/>
        </w:rPr>
        <w:t xml:space="preserve">velilerimiz, </w:t>
      </w:r>
      <w:r w:rsidRPr="00801A4A">
        <w:rPr>
          <w:sz w:val="20"/>
          <w:szCs w:val="20"/>
        </w:rPr>
        <w:t xml:space="preserve"> rehberlik alanında </w:t>
      </w:r>
      <w:r w:rsidR="00860559" w:rsidRPr="00801A4A">
        <w:rPr>
          <w:sz w:val="20"/>
          <w:szCs w:val="20"/>
        </w:rPr>
        <w:t>en önemli paydaşlarımız olarak yer alır.  Bu anlamda okul-öğrenci-aile üçgeninde güçlü bir iletişim ve işbirliği önemsenir ve başarılı bir eğitimin temel unsurlarından biri olarak değerlendirilir.</w:t>
      </w:r>
      <w:r w:rsidRPr="00801A4A">
        <w:rPr>
          <w:sz w:val="20"/>
          <w:szCs w:val="20"/>
        </w:rPr>
        <w:t xml:space="preserve"> Velilerimizle; yapılan </w:t>
      </w:r>
      <w:r w:rsidR="00860559" w:rsidRPr="00801A4A">
        <w:rPr>
          <w:sz w:val="20"/>
          <w:szCs w:val="20"/>
        </w:rPr>
        <w:t>Bireysel Veli Görüşmeleri</w:t>
      </w:r>
      <w:r w:rsidRPr="00801A4A">
        <w:rPr>
          <w:sz w:val="20"/>
          <w:szCs w:val="20"/>
        </w:rPr>
        <w:t>nde ö</w:t>
      </w:r>
      <w:r w:rsidR="00860559" w:rsidRPr="00801A4A">
        <w:rPr>
          <w:sz w:val="20"/>
          <w:szCs w:val="20"/>
        </w:rPr>
        <w:t xml:space="preserve">ğrencilerin gelişimlerini izlemek ve değerlendirmek </w:t>
      </w:r>
      <w:r w:rsidRPr="00801A4A">
        <w:rPr>
          <w:sz w:val="20"/>
          <w:szCs w:val="20"/>
        </w:rPr>
        <w:t>amaçlanır. Ö</w:t>
      </w:r>
      <w:r w:rsidR="00860559" w:rsidRPr="00801A4A">
        <w:rPr>
          <w:sz w:val="20"/>
          <w:szCs w:val="20"/>
        </w:rPr>
        <w:t>ğrenciyi izleme amaçlı görüşmelerin dışında, sorun yaşandığı durumlarda veya herhangi bir konuda ihtiyaç duyulduğunda karşılıklı işbirliği çerçevesinde veli görüşmeleri yapılır.</w:t>
      </w:r>
      <w:bookmarkStart w:id="0" w:name="_GoBack"/>
      <w:bookmarkEnd w:id="0"/>
    </w:p>
    <w:p w:rsidR="00860559" w:rsidRPr="00801A4A" w:rsidRDefault="00860559" w:rsidP="00EB0964">
      <w:pPr>
        <w:jc w:val="both"/>
        <w:rPr>
          <w:b/>
          <w:sz w:val="20"/>
          <w:szCs w:val="20"/>
        </w:rPr>
      </w:pPr>
      <w:r w:rsidRPr="00801A4A">
        <w:rPr>
          <w:b/>
          <w:sz w:val="20"/>
          <w:szCs w:val="20"/>
        </w:rPr>
        <w:lastRenderedPageBreak/>
        <w:t>ÖĞRETMENLERİMİZE YÖNELİK REHBERLİK ÇALIŞMALARI</w:t>
      </w:r>
    </w:p>
    <w:p w:rsidR="0013057B" w:rsidRPr="00801A4A" w:rsidRDefault="0013057B" w:rsidP="00EB0964">
      <w:pPr>
        <w:jc w:val="both"/>
        <w:rPr>
          <w:sz w:val="20"/>
          <w:szCs w:val="20"/>
        </w:rPr>
      </w:pPr>
    </w:p>
    <w:p w:rsidR="00860559" w:rsidRPr="00801A4A" w:rsidRDefault="0013057B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 xml:space="preserve">TEV Orhan Çetin Fen </w:t>
      </w:r>
      <w:r w:rsidR="00860559" w:rsidRPr="00801A4A">
        <w:rPr>
          <w:sz w:val="20"/>
          <w:szCs w:val="20"/>
        </w:rPr>
        <w:t xml:space="preserve">Lisesi Psikolojik Danışmanlık ve Rehberlik Servisimiz tarafından çerçeve planı doğrultusunda </w:t>
      </w:r>
      <w:r w:rsidRPr="00801A4A">
        <w:rPr>
          <w:sz w:val="20"/>
          <w:szCs w:val="20"/>
        </w:rPr>
        <w:t>sınıf</w:t>
      </w:r>
      <w:r w:rsidR="00860559" w:rsidRPr="00801A4A">
        <w:rPr>
          <w:sz w:val="20"/>
          <w:szCs w:val="20"/>
        </w:rPr>
        <w:t xml:space="preserve"> programları hazırlanarak, uygulanacak materyaller dosyalar halinde sınıf öğretmenlerimize verilmektedir. Sınıflarımızın ihtiyaçları doğrultusunda hazırlanan çalışmalar sınıf öğretmenlerimizle ortaklaşa yürütülmektedir.</w:t>
      </w:r>
    </w:p>
    <w:p w:rsidR="00860559" w:rsidRPr="00801A4A" w:rsidRDefault="0013057B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 xml:space="preserve">TEV Orhan Çetin Fen Lisesi Psikolojik Danışmanlık ve Rehberlik Servisimiz </w:t>
      </w:r>
      <w:r w:rsidR="00860559" w:rsidRPr="00801A4A">
        <w:rPr>
          <w:sz w:val="20"/>
          <w:szCs w:val="20"/>
        </w:rPr>
        <w:t>tarafından öğretmenlerimize yönelik;</w:t>
      </w:r>
    </w:p>
    <w:p w:rsidR="00860559" w:rsidRPr="00801A4A" w:rsidRDefault="00860559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Sınıf öğretmenleri genel çalışma programlarının hazırlanması, sınıf öğretmenleri dosyasının düzenlenmesi,</w:t>
      </w:r>
    </w:p>
    <w:p w:rsidR="00860559" w:rsidRPr="00801A4A" w:rsidRDefault="00860559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 xml:space="preserve"> Rehberlik Okul Yürütme Komisyonunca rehberlik çalışmaları ve Rehberlik ve Psikolojik Danışma Servisinin çalışma programının incelenmesi,</w:t>
      </w:r>
    </w:p>
    <w:p w:rsidR="00860559" w:rsidRPr="00801A4A" w:rsidRDefault="00860559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Öğretmenlerle Rehberlik ve Psikolojik Danışma Servisinin işbirliğinin sağlanması,</w:t>
      </w:r>
    </w:p>
    <w:p w:rsidR="00455B05" w:rsidRDefault="00860559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Gerekli olduğu zaman sınıf öğretmenleri</w:t>
      </w:r>
      <w:r w:rsidR="00370F2F" w:rsidRPr="00801A4A">
        <w:rPr>
          <w:sz w:val="20"/>
          <w:szCs w:val="20"/>
        </w:rPr>
        <w:t xml:space="preserve"> ile</w:t>
      </w:r>
      <w:r w:rsidRPr="00801A4A">
        <w:rPr>
          <w:sz w:val="20"/>
          <w:szCs w:val="20"/>
        </w:rPr>
        <w:t xml:space="preserve"> toplantıları düzenlenmesi çalışmaları yürütülmektedir.</w:t>
      </w:r>
    </w:p>
    <w:p w:rsidR="00E65943" w:rsidRPr="00801A4A" w:rsidRDefault="00E65943" w:rsidP="00EB0964">
      <w:pPr>
        <w:jc w:val="both"/>
        <w:rPr>
          <w:sz w:val="20"/>
          <w:szCs w:val="20"/>
        </w:rPr>
      </w:pPr>
    </w:p>
    <w:p w:rsidR="002D6F2C" w:rsidRPr="00801A4A" w:rsidRDefault="002D6F2C" w:rsidP="00EB0964">
      <w:pPr>
        <w:jc w:val="both"/>
        <w:rPr>
          <w:b/>
          <w:sz w:val="20"/>
          <w:szCs w:val="20"/>
        </w:rPr>
      </w:pPr>
      <w:r w:rsidRPr="00801A4A">
        <w:rPr>
          <w:b/>
          <w:sz w:val="20"/>
          <w:szCs w:val="20"/>
        </w:rPr>
        <w:t xml:space="preserve">Ayrıca Öğrencilerimize, öğretmenlerimize ve velilerimize; </w:t>
      </w:r>
    </w:p>
    <w:p w:rsidR="002D6F2C" w:rsidRPr="00801A4A" w:rsidRDefault="002D6F2C" w:rsidP="00EB0964">
      <w:pPr>
        <w:jc w:val="both"/>
        <w:rPr>
          <w:b/>
          <w:sz w:val="20"/>
          <w:szCs w:val="20"/>
        </w:rPr>
      </w:pPr>
      <w:r w:rsidRPr="00801A4A">
        <w:rPr>
          <w:b/>
          <w:sz w:val="20"/>
          <w:szCs w:val="20"/>
        </w:rPr>
        <w:t>PSİKOSOYAL MÜDAHELE HİZMETLERİ</w:t>
      </w:r>
    </w:p>
    <w:p w:rsidR="002D6F2C" w:rsidRPr="00801A4A" w:rsidRDefault="002D6F2C" w:rsidP="00EB0964">
      <w:pPr>
        <w:jc w:val="both"/>
        <w:rPr>
          <w:b/>
          <w:sz w:val="20"/>
          <w:szCs w:val="20"/>
        </w:rPr>
      </w:pPr>
      <w:r w:rsidRPr="00801A4A">
        <w:rPr>
          <w:b/>
          <w:sz w:val="20"/>
          <w:szCs w:val="20"/>
        </w:rPr>
        <w:t>BAĞIMLILIKLA MÜCADELE</w:t>
      </w:r>
    </w:p>
    <w:p w:rsidR="002D6F2C" w:rsidRPr="00801A4A" w:rsidRDefault="002D6F2C" w:rsidP="00EB0964">
      <w:pPr>
        <w:jc w:val="both"/>
        <w:rPr>
          <w:b/>
          <w:sz w:val="20"/>
          <w:szCs w:val="20"/>
        </w:rPr>
      </w:pPr>
      <w:r w:rsidRPr="00801A4A">
        <w:rPr>
          <w:b/>
          <w:sz w:val="20"/>
          <w:szCs w:val="20"/>
        </w:rPr>
        <w:t>İHMAL VE İSTİSMARDAN KORUNMA</w:t>
      </w:r>
    </w:p>
    <w:p w:rsidR="002D6F2C" w:rsidRPr="00801A4A" w:rsidRDefault="002D6F2C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 xml:space="preserve">Konularında da rehberlik çalışmaları yürütülmektedir. </w:t>
      </w:r>
    </w:p>
    <w:p w:rsidR="002D6F2C" w:rsidRPr="00801A4A" w:rsidRDefault="002D6F2C" w:rsidP="00EB0964">
      <w:pPr>
        <w:jc w:val="both"/>
        <w:rPr>
          <w:sz w:val="20"/>
          <w:szCs w:val="20"/>
        </w:rPr>
      </w:pPr>
    </w:p>
    <w:p w:rsidR="002D6F2C" w:rsidRPr="00801A4A" w:rsidRDefault="002D6F2C" w:rsidP="00EB0964">
      <w:pPr>
        <w:jc w:val="both"/>
        <w:rPr>
          <w:b/>
          <w:sz w:val="20"/>
          <w:szCs w:val="20"/>
        </w:rPr>
      </w:pPr>
      <w:r w:rsidRPr="00801A4A">
        <w:rPr>
          <w:b/>
          <w:sz w:val="20"/>
          <w:szCs w:val="20"/>
        </w:rPr>
        <w:t>Öğrencilerimiz rehberlik servisi ile</w:t>
      </w:r>
    </w:p>
    <w:p w:rsidR="002D6F2C" w:rsidRPr="00801A4A" w:rsidRDefault="002D6F2C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1. Öğrencilerin kendi ihtiyaçları doğrultusunda başvurmaları yoluyla,</w:t>
      </w:r>
    </w:p>
    <w:p w:rsidR="002D6F2C" w:rsidRPr="00801A4A" w:rsidRDefault="002D6F2C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>2. Velilerin ve/veya öğretmenlerin ilettiği geri bildirimlerin değerlendirilmesi yoluyla,</w:t>
      </w:r>
    </w:p>
    <w:p w:rsidR="0030424A" w:rsidRPr="00801A4A" w:rsidRDefault="002D6F2C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 xml:space="preserve">3. Envanter, test, </w:t>
      </w:r>
      <w:proofErr w:type="spellStart"/>
      <w:proofErr w:type="gramStart"/>
      <w:r w:rsidRPr="00801A4A">
        <w:rPr>
          <w:sz w:val="20"/>
          <w:szCs w:val="20"/>
        </w:rPr>
        <w:t>vb</w:t>
      </w:r>
      <w:proofErr w:type="spellEnd"/>
      <w:r w:rsidRPr="00801A4A">
        <w:rPr>
          <w:sz w:val="20"/>
          <w:szCs w:val="20"/>
        </w:rPr>
        <w:t xml:space="preserve"> .</w:t>
      </w:r>
      <w:proofErr w:type="gramEnd"/>
      <w:r w:rsidRPr="00801A4A">
        <w:rPr>
          <w:sz w:val="20"/>
          <w:szCs w:val="20"/>
        </w:rPr>
        <w:t xml:space="preserve"> </w:t>
      </w:r>
      <w:proofErr w:type="gramStart"/>
      <w:r w:rsidRPr="00801A4A">
        <w:rPr>
          <w:sz w:val="20"/>
          <w:szCs w:val="20"/>
        </w:rPr>
        <w:t>uygulamaların</w:t>
      </w:r>
      <w:proofErr w:type="gramEnd"/>
      <w:r w:rsidRPr="00801A4A">
        <w:rPr>
          <w:sz w:val="20"/>
          <w:szCs w:val="20"/>
        </w:rPr>
        <w:t xml:space="preserve"> değerlendirilmesi yoluyla görüşme süreçlerine alınırlar.</w:t>
      </w:r>
      <w:r w:rsidR="0030424A" w:rsidRPr="00801A4A">
        <w:rPr>
          <w:sz w:val="20"/>
          <w:szCs w:val="20"/>
        </w:rPr>
        <w:t xml:space="preserve"> </w:t>
      </w:r>
    </w:p>
    <w:p w:rsidR="00E65943" w:rsidRDefault="00E65943" w:rsidP="00EB0964">
      <w:pPr>
        <w:jc w:val="both"/>
        <w:rPr>
          <w:sz w:val="20"/>
          <w:szCs w:val="20"/>
        </w:rPr>
      </w:pPr>
    </w:p>
    <w:p w:rsidR="0030424A" w:rsidRPr="00801A4A" w:rsidRDefault="0030424A" w:rsidP="00EB0964">
      <w:pPr>
        <w:jc w:val="both"/>
        <w:rPr>
          <w:b/>
          <w:sz w:val="20"/>
          <w:szCs w:val="20"/>
        </w:rPr>
      </w:pPr>
      <w:r w:rsidRPr="00801A4A">
        <w:rPr>
          <w:b/>
          <w:sz w:val="20"/>
          <w:szCs w:val="20"/>
        </w:rPr>
        <w:t xml:space="preserve">REHBERLİK VE PSİKOLOJİK DANIŞMA SERVİSİNİN ÇALIŞMA ŞEKLİ VE ÇALIŞMA SAATLERİ </w:t>
      </w:r>
    </w:p>
    <w:p w:rsidR="0030424A" w:rsidRPr="00801A4A" w:rsidRDefault="0030424A" w:rsidP="00EB0964">
      <w:pPr>
        <w:jc w:val="both"/>
        <w:rPr>
          <w:sz w:val="20"/>
          <w:szCs w:val="20"/>
        </w:rPr>
      </w:pPr>
    </w:p>
    <w:p w:rsidR="0030424A" w:rsidRPr="00801A4A" w:rsidRDefault="0030424A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 xml:space="preserve">         Veli ve öğrenci boyutunda gerçekleştirdiğimiz görüşmelerde randevu sistemini kullanmaktayız.</w:t>
      </w:r>
    </w:p>
    <w:p w:rsidR="0030424A" w:rsidRPr="00801A4A" w:rsidRDefault="0030424A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 xml:space="preserve">         Çalışma saatlerimiz 09.00-</w:t>
      </w:r>
      <w:r w:rsidR="002D6F2C" w:rsidRPr="00801A4A">
        <w:rPr>
          <w:sz w:val="20"/>
          <w:szCs w:val="20"/>
        </w:rPr>
        <w:t>16.00</w:t>
      </w:r>
      <w:r w:rsidRPr="00801A4A">
        <w:rPr>
          <w:sz w:val="20"/>
          <w:szCs w:val="20"/>
        </w:rPr>
        <w:t xml:space="preserve"> </w:t>
      </w:r>
      <w:r w:rsidR="002D6F2C" w:rsidRPr="00801A4A">
        <w:rPr>
          <w:sz w:val="20"/>
          <w:szCs w:val="20"/>
        </w:rPr>
        <w:t>arasında</w:t>
      </w:r>
      <w:r w:rsidRPr="00801A4A">
        <w:rPr>
          <w:sz w:val="20"/>
          <w:szCs w:val="20"/>
        </w:rPr>
        <w:t>dır.</w:t>
      </w:r>
    </w:p>
    <w:p w:rsidR="0030424A" w:rsidRPr="00801A4A" w:rsidRDefault="0030424A" w:rsidP="00EB0964">
      <w:pPr>
        <w:jc w:val="both"/>
        <w:rPr>
          <w:sz w:val="20"/>
          <w:szCs w:val="20"/>
        </w:rPr>
      </w:pPr>
    </w:p>
    <w:p w:rsidR="0030424A" w:rsidRPr="00801A4A" w:rsidRDefault="0030424A" w:rsidP="00EB0964">
      <w:pPr>
        <w:jc w:val="both"/>
        <w:rPr>
          <w:sz w:val="20"/>
          <w:szCs w:val="20"/>
        </w:rPr>
      </w:pPr>
      <w:r w:rsidRPr="00801A4A">
        <w:rPr>
          <w:sz w:val="20"/>
          <w:szCs w:val="20"/>
        </w:rPr>
        <w:t xml:space="preserve"> </w:t>
      </w:r>
    </w:p>
    <w:p w:rsidR="0030424A" w:rsidRPr="00801A4A" w:rsidRDefault="0030424A" w:rsidP="0030424A">
      <w:pPr>
        <w:rPr>
          <w:sz w:val="20"/>
          <w:szCs w:val="20"/>
        </w:rPr>
      </w:pPr>
    </w:p>
    <w:p w:rsidR="00E65943" w:rsidRPr="00E65943" w:rsidRDefault="00E65943" w:rsidP="00E65943">
      <w:pPr>
        <w:ind w:firstLine="708"/>
        <w:rPr>
          <w:color w:val="C00000"/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</w:p>
    <w:p w:rsidR="00E65943" w:rsidRPr="00D658E5" w:rsidRDefault="00E65943" w:rsidP="00E65943">
      <w:pPr>
        <w:jc w:val="center"/>
        <w:rPr>
          <w:b/>
          <w:color w:val="C00000"/>
          <w:sz w:val="20"/>
          <w:szCs w:val="20"/>
        </w:rPr>
      </w:pPr>
      <w:r w:rsidRPr="00D658E5">
        <w:rPr>
          <w:b/>
          <w:color w:val="C00000"/>
          <w:sz w:val="20"/>
          <w:szCs w:val="20"/>
        </w:rPr>
        <w:t>REHBERLİK SERVİSİNE İHTİYACINIZ OLDUĞUNU</w:t>
      </w:r>
    </w:p>
    <w:p w:rsidR="00E65943" w:rsidRPr="00D658E5" w:rsidRDefault="00E65943" w:rsidP="00E65943">
      <w:pPr>
        <w:jc w:val="center"/>
        <w:rPr>
          <w:b/>
          <w:color w:val="C00000"/>
          <w:sz w:val="20"/>
          <w:szCs w:val="20"/>
        </w:rPr>
      </w:pPr>
      <w:r w:rsidRPr="00D658E5">
        <w:rPr>
          <w:b/>
          <w:color w:val="C00000"/>
          <w:sz w:val="20"/>
          <w:szCs w:val="20"/>
        </w:rPr>
        <w:t>NASIL ANLAYACAKSINIZ?</w:t>
      </w:r>
    </w:p>
    <w:p w:rsidR="00E65943" w:rsidRPr="00D658E5" w:rsidRDefault="00E65943" w:rsidP="00E65943">
      <w:pPr>
        <w:rPr>
          <w:color w:val="C00000"/>
          <w:sz w:val="20"/>
          <w:szCs w:val="20"/>
        </w:rPr>
      </w:pPr>
    </w:p>
    <w:p w:rsidR="00E65943" w:rsidRPr="00D658E5" w:rsidRDefault="00E65943" w:rsidP="00E65943">
      <w:pPr>
        <w:spacing w:line="360" w:lineRule="auto"/>
        <w:rPr>
          <w:color w:val="C00000"/>
          <w:sz w:val="20"/>
          <w:szCs w:val="20"/>
        </w:rPr>
      </w:pPr>
      <w:r w:rsidRPr="00D658E5">
        <w:rPr>
          <w:color w:val="C00000"/>
          <w:sz w:val="20"/>
          <w:szCs w:val="20"/>
        </w:rPr>
        <w:sym w:font="Symbol" w:char="F0A7"/>
      </w:r>
      <w:r w:rsidRPr="00D658E5">
        <w:rPr>
          <w:color w:val="C00000"/>
          <w:sz w:val="20"/>
          <w:szCs w:val="20"/>
        </w:rPr>
        <w:t>Yaşamım nereye doğru gidiyor diye endişeleniyorsanız,</w:t>
      </w:r>
    </w:p>
    <w:p w:rsidR="00E65943" w:rsidRPr="00D658E5" w:rsidRDefault="00E65943" w:rsidP="00E65943">
      <w:pPr>
        <w:spacing w:line="360" w:lineRule="auto"/>
        <w:rPr>
          <w:color w:val="C00000"/>
          <w:sz w:val="20"/>
          <w:szCs w:val="20"/>
        </w:rPr>
      </w:pPr>
      <w:r w:rsidRPr="00D658E5">
        <w:rPr>
          <w:color w:val="C00000"/>
          <w:sz w:val="20"/>
          <w:szCs w:val="20"/>
        </w:rPr>
        <w:sym w:font="Symbol" w:char="F0A7"/>
      </w:r>
      <w:r w:rsidRPr="00D658E5">
        <w:rPr>
          <w:color w:val="C00000"/>
          <w:sz w:val="20"/>
          <w:szCs w:val="20"/>
        </w:rPr>
        <w:t>Kimseye anlatamadığınız fakat birileriyle paylaşmak gerekliliği hissettiğiniz duygu ve düşünceleriniz olduğuna inanıyorsanız,</w:t>
      </w:r>
    </w:p>
    <w:p w:rsidR="00E65943" w:rsidRPr="00D658E5" w:rsidRDefault="00E65943" w:rsidP="00E65943">
      <w:pPr>
        <w:spacing w:line="360" w:lineRule="auto"/>
        <w:rPr>
          <w:color w:val="C00000"/>
          <w:sz w:val="20"/>
          <w:szCs w:val="20"/>
        </w:rPr>
      </w:pPr>
      <w:r w:rsidRPr="00D658E5">
        <w:rPr>
          <w:color w:val="C00000"/>
          <w:sz w:val="20"/>
          <w:szCs w:val="20"/>
        </w:rPr>
        <w:sym w:font="Symbol" w:char="F0A7"/>
      </w:r>
      <w:r w:rsidRPr="00D658E5">
        <w:rPr>
          <w:color w:val="C00000"/>
          <w:sz w:val="20"/>
          <w:szCs w:val="20"/>
        </w:rPr>
        <w:t>Nasıl ders çalışacağınızı bilemiyorsanız,</w:t>
      </w:r>
    </w:p>
    <w:p w:rsidR="00E65943" w:rsidRPr="00D658E5" w:rsidRDefault="00E65943" w:rsidP="00E65943">
      <w:pPr>
        <w:spacing w:line="360" w:lineRule="auto"/>
        <w:rPr>
          <w:color w:val="C00000"/>
          <w:sz w:val="20"/>
          <w:szCs w:val="20"/>
        </w:rPr>
      </w:pPr>
      <w:r w:rsidRPr="00D658E5">
        <w:rPr>
          <w:color w:val="C00000"/>
          <w:sz w:val="20"/>
          <w:szCs w:val="20"/>
        </w:rPr>
        <w:sym w:font="Symbol" w:char="F0A7"/>
      </w:r>
      <w:r w:rsidRPr="00D658E5">
        <w:rPr>
          <w:color w:val="C00000"/>
          <w:sz w:val="20"/>
          <w:szCs w:val="20"/>
        </w:rPr>
        <w:t>Kendinizi daha iyi tanımak istiyorsanız,</w:t>
      </w:r>
    </w:p>
    <w:p w:rsidR="00E65943" w:rsidRPr="00D658E5" w:rsidRDefault="00E65943" w:rsidP="00E65943">
      <w:pPr>
        <w:spacing w:line="360" w:lineRule="auto"/>
        <w:rPr>
          <w:color w:val="C00000"/>
          <w:sz w:val="20"/>
          <w:szCs w:val="20"/>
        </w:rPr>
      </w:pPr>
      <w:r w:rsidRPr="00D658E5">
        <w:rPr>
          <w:color w:val="C00000"/>
          <w:sz w:val="20"/>
          <w:szCs w:val="20"/>
        </w:rPr>
        <w:sym w:font="Symbol" w:char="F0A7"/>
      </w:r>
      <w:r w:rsidRPr="00D658E5">
        <w:rPr>
          <w:color w:val="C00000"/>
          <w:sz w:val="20"/>
          <w:szCs w:val="20"/>
        </w:rPr>
        <w:t>Ödevlerinizi yapıp, derslerinize çalıştığınız halde, başarısız olduğunuzu düşünüyorsanız,</w:t>
      </w:r>
    </w:p>
    <w:p w:rsidR="00E65943" w:rsidRPr="00D658E5" w:rsidRDefault="00E65943" w:rsidP="00E65943">
      <w:pPr>
        <w:spacing w:line="360" w:lineRule="auto"/>
        <w:rPr>
          <w:color w:val="C00000"/>
          <w:sz w:val="20"/>
          <w:szCs w:val="20"/>
        </w:rPr>
      </w:pPr>
      <w:r w:rsidRPr="00D658E5">
        <w:rPr>
          <w:color w:val="C00000"/>
          <w:sz w:val="20"/>
          <w:szCs w:val="20"/>
        </w:rPr>
        <w:sym w:font="Symbol" w:char="F0A7"/>
      </w:r>
      <w:r w:rsidRPr="00D658E5">
        <w:rPr>
          <w:color w:val="C00000"/>
          <w:sz w:val="20"/>
          <w:szCs w:val="20"/>
        </w:rPr>
        <w:t>Ortaokul yıllarında başarılı biri olmama rağmen şu an derslerde zorluk çekiyorum diyorsanız,</w:t>
      </w:r>
    </w:p>
    <w:p w:rsidR="00E65943" w:rsidRPr="00D658E5" w:rsidRDefault="00E65943" w:rsidP="00E65943">
      <w:pPr>
        <w:spacing w:line="360" w:lineRule="auto"/>
        <w:rPr>
          <w:color w:val="C00000"/>
          <w:sz w:val="20"/>
          <w:szCs w:val="20"/>
        </w:rPr>
      </w:pPr>
      <w:r w:rsidRPr="00D658E5">
        <w:rPr>
          <w:color w:val="C00000"/>
          <w:sz w:val="20"/>
          <w:szCs w:val="20"/>
        </w:rPr>
        <w:sym w:font="Symbol" w:char="F0A7"/>
      </w:r>
      <w:r w:rsidRPr="00D658E5">
        <w:rPr>
          <w:color w:val="C00000"/>
          <w:sz w:val="20"/>
          <w:szCs w:val="20"/>
        </w:rPr>
        <w:t>Kendinize özgü mesleki bir alan seçmek ve hedeflerinizi belirlemek istiyorsanız,</w:t>
      </w:r>
    </w:p>
    <w:p w:rsidR="00E65943" w:rsidRPr="00D658E5" w:rsidRDefault="00E65943" w:rsidP="00E65943">
      <w:pPr>
        <w:spacing w:line="360" w:lineRule="auto"/>
        <w:rPr>
          <w:color w:val="C00000"/>
          <w:sz w:val="20"/>
          <w:szCs w:val="20"/>
        </w:rPr>
      </w:pPr>
      <w:r w:rsidRPr="00D658E5">
        <w:rPr>
          <w:color w:val="C00000"/>
          <w:sz w:val="20"/>
          <w:szCs w:val="20"/>
        </w:rPr>
        <w:sym w:font="Symbol" w:char="F0A7"/>
      </w:r>
      <w:r w:rsidRPr="00D658E5">
        <w:rPr>
          <w:color w:val="C00000"/>
          <w:sz w:val="20"/>
          <w:szCs w:val="20"/>
        </w:rPr>
        <w:t>Hayatınızda bir şeylerin ters gittiğini düşünüyorsanız,</w:t>
      </w:r>
    </w:p>
    <w:p w:rsidR="00E65943" w:rsidRPr="00D658E5" w:rsidRDefault="00E65943" w:rsidP="00E65943">
      <w:pPr>
        <w:spacing w:line="360" w:lineRule="auto"/>
        <w:rPr>
          <w:color w:val="C00000"/>
          <w:sz w:val="20"/>
          <w:szCs w:val="20"/>
        </w:rPr>
      </w:pPr>
      <w:r w:rsidRPr="00D658E5">
        <w:rPr>
          <w:color w:val="C00000"/>
          <w:sz w:val="20"/>
          <w:szCs w:val="20"/>
        </w:rPr>
        <w:sym w:font="Symbol" w:char="F0A7"/>
      </w:r>
      <w:r w:rsidRPr="00D658E5">
        <w:rPr>
          <w:color w:val="C00000"/>
          <w:sz w:val="20"/>
          <w:szCs w:val="20"/>
        </w:rPr>
        <w:t>İnsanlarla daha etkili iletişim kurmak ve duygularınızı etkili şekilde ifade etmek istiyorsanız,</w:t>
      </w:r>
    </w:p>
    <w:p w:rsidR="00E65943" w:rsidRPr="00D658E5" w:rsidRDefault="00E65943" w:rsidP="00E65943">
      <w:pPr>
        <w:spacing w:line="360" w:lineRule="auto"/>
        <w:rPr>
          <w:color w:val="C00000"/>
          <w:sz w:val="20"/>
          <w:szCs w:val="20"/>
        </w:rPr>
      </w:pPr>
      <w:r w:rsidRPr="00D658E5">
        <w:rPr>
          <w:color w:val="C00000"/>
          <w:sz w:val="20"/>
          <w:szCs w:val="20"/>
        </w:rPr>
        <w:sym w:font="Symbol" w:char="F0A7"/>
      </w:r>
      <w:r w:rsidRPr="00D658E5">
        <w:rPr>
          <w:color w:val="C00000"/>
          <w:sz w:val="20"/>
          <w:szCs w:val="20"/>
        </w:rPr>
        <w:t>Çoğu zaman moraliniz bozuk ise ve kendinizi üzgün hissediyorsanız,</w:t>
      </w:r>
    </w:p>
    <w:p w:rsidR="00E65943" w:rsidRPr="00D658E5" w:rsidRDefault="00E65943" w:rsidP="00E65943">
      <w:pPr>
        <w:spacing w:line="360" w:lineRule="auto"/>
        <w:rPr>
          <w:color w:val="C00000"/>
          <w:sz w:val="20"/>
          <w:szCs w:val="20"/>
        </w:rPr>
      </w:pPr>
      <w:r w:rsidRPr="00D658E5">
        <w:rPr>
          <w:color w:val="C00000"/>
          <w:sz w:val="20"/>
          <w:szCs w:val="20"/>
        </w:rPr>
        <w:sym w:font="Symbol" w:char="F0A7"/>
      </w:r>
      <w:r w:rsidRPr="00D658E5">
        <w:rPr>
          <w:color w:val="C00000"/>
          <w:sz w:val="20"/>
          <w:szCs w:val="20"/>
        </w:rPr>
        <w:t>Bugünlerde aşırı derecede stresli ve kaygılıyım diyorsanız,</w:t>
      </w:r>
    </w:p>
    <w:p w:rsidR="00E65943" w:rsidRPr="00D658E5" w:rsidRDefault="00E65943" w:rsidP="00E65943">
      <w:pPr>
        <w:spacing w:line="360" w:lineRule="auto"/>
        <w:rPr>
          <w:color w:val="C00000"/>
          <w:sz w:val="20"/>
          <w:szCs w:val="20"/>
        </w:rPr>
      </w:pPr>
      <w:r w:rsidRPr="00D658E5">
        <w:rPr>
          <w:color w:val="C00000"/>
          <w:sz w:val="20"/>
          <w:szCs w:val="20"/>
        </w:rPr>
        <w:sym w:font="Symbol" w:char="F0A7"/>
      </w:r>
      <w:r w:rsidRPr="00D658E5">
        <w:rPr>
          <w:color w:val="C00000"/>
          <w:sz w:val="20"/>
          <w:szCs w:val="20"/>
        </w:rPr>
        <w:t>Bulunduğunuz ortama hala uyum sağlayamadığınızı düşünüyorsanız,</w:t>
      </w:r>
    </w:p>
    <w:p w:rsidR="00E65943" w:rsidRPr="00D658E5" w:rsidRDefault="00E65943" w:rsidP="00E65943">
      <w:pPr>
        <w:spacing w:line="360" w:lineRule="auto"/>
        <w:rPr>
          <w:color w:val="C00000"/>
          <w:sz w:val="20"/>
          <w:szCs w:val="20"/>
        </w:rPr>
      </w:pPr>
    </w:p>
    <w:p w:rsidR="00E65943" w:rsidRPr="00D658E5" w:rsidRDefault="00E65943" w:rsidP="00E65943">
      <w:pPr>
        <w:spacing w:line="360" w:lineRule="auto"/>
        <w:ind w:firstLine="708"/>
        <w:jc w:val="center"/>
        <w:rPr>
          <w:color w:val="C00000"/>
          <w:sz w:val="20"/>
          <w:szCs w:val="20"/>
        </w:rPr>
      </w:pPr>
      <w:r w:rsidRPr="00D658E5">
        <w:rPr>
          <w:color w:val="C00000"/>
          <w:sz w:val="20"/>
          <w:szCs w:val="20"/>
        </w:rPr>
        <w:t xml:space="preserve">Bu ve buna benzer duygu ve düşünceler içinde iseniz, okul rehberlik servisimize başvurabilirsiniz </w:t>
      </w:r>
      <w:r w:rsidRPr="00D658E5">
        <w:rPr>
          <w:color w:val="C00000"/>
          <w:sz w:val="20"/>
          <w:szCs w:val="20"/>
        </w:rPr>
        <w:sym w:font="Wingdings" w:char="F04A"/>
      </w:r>
    </w:p>
    <w:p w:rsidR="00E65943" w:rsidRPr="00D658E5" w:rsidRDefault="00E65943" w:rsidP="00E65943">
      <w:pPr>
        <w:spacing w:line="360" w:lineRule="auto"/>
        <w:jc w:val="center"/>
        <w:rPr>
          <w:color w:val="C00000"/>
          <w:sz w:val="20"/>
          <w:szCs w:val="20"/>
        </w:rPr>
      </w:pPr>
    </w:p>
    <w:p w:rsidR="00E65943" w:rsidRPr="00D658E5" w:rsidRDefault="00E65943" w:rsidP="00E65943">
      <w:pPr>
        <w:jc w:val="right"/>
        <w:rPr>
          <w:color w:val="C00000"/>
          <w:sz w:val="20"/>
          <w:szCs w:val="20"/>
        </w:rPr>
      </w:pPr>
    </w:p>
    <w:p w:rsidR="00E65943" w:rsidRPr="00D658E5" w:rsidRDefault="00E65943" w:rsidP="00E65943">
      <w:pPr>
        <w:rPr>
          <w:color w:val="C00000"/>
          <w:sz w:val="20"/>
          <w:szCs w:val="20"/>
        </w:rPr>
      </w:pPr>
    </w:p>
    <w:p w:rsidR="003A21A1" w:rsidRPr="00801A4A" w:rsidRDefault="003A21A1" w:rsidP="0030424A">
      <w:pPr>
        <w:rPr>
          <w:sz w:val="20"/>
          <w:szCs w:val="20"/>
        </w:rPr>
      </w:pPr>
    </w:p>
    <w:sectPr w:rsidR="003A21A1" w:rsidRPr="00801A4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3B6" w:rsidRDefault="00F133B6" w:rsidP="009941BD">
      <w:pPr>
        <w:spacing w:after="0" w:line="240" w:lineRule="auto"/>
      </w:pPr>
      <w:r>
        <w:separator/>
      </w:r>
    </w:p>
  </w:endnote>
  <w:endnote w:type="continuationSeparator" w:id="0">
    <w:p w:rsidR="00F133B6" w:rsidRDefault="00F133B6" w:rsidP="0099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1BD" w:rsidRDefault="009941B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1BD" w:rsidRDefault="009941B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1BD" w:rsidRDefault="009941B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3B6" w:rsidRDefault="00F133B6" w:rsidP="009941BD">
      <w:pPr>
        <w:spacing w:after="0" w:line="240" w:lineRule="auto"/>
      </w:pPr>
      <w:r>
        <w:separator/>
      </w:r>
    </w:p>
  </w:footnote>
  <w:footnote w:type="continuationSeparator" w:id="0">
    <w:p w:rsidR="00F133B6" w:rsidRDefault="00F133B6" w:rsidP="00994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1BD" w:rsidRDefault="009941B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1BD" w:rsidRDefault="009941B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1BD" w:rsidRDefault="009941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4A"/>
    <w:rsid w:val="0002117D"/>
    <w:rsid w:val="00024EFA"/>
    <w:rsid w:val="0009517A"/>
    <w:rsid w:val="000B2DD5"/>
    <w:rsid w:val="0012237C"/>
    <w:rsid w:val="0013057B"/>
    <w:rsid w:val="001602EF"/>
    <w:rsid w:val="001B48B8"/>
    <w:rsid w:val="001D2BE9"/>
    <w:rsid w:val="001E090E"/>
    <w:rsid w:val="002105B6"/>
    <w:rsid w:val="0021613F"/>
    <w:rsid w:val="00252F57"/>
    <w:rsid w:val="00277A6C"/>
    <w:rsid w:val="002B463C"/>
    <w:rsid w:val="002C0C9E"/>
    <w:rsid w:val="002D6F2C"/>
    <w:rsid w:val="0030424A"/>
    <w:rsid w:val="00323C3B"/>
    <w:rsid w:val="003305CA"/>
    <w:rsid w:val="00331CA9"/>
    <w:rsid w:val="0036412D"/>
    <w:rsid w:val="00370F2F"/>
    <w:rsid w:val="003756D4"/>
    <w:rsid w:val="003835BD"/>
    <w:rsid w:val="003A21A1"/>
    <w:rsid w:val="00411845"/>
    <w:rsid w:val="0042378A"/>
    <w:rsid w:val="00435CFE"/>
    <w:rsid w:val="00455B05"/>
    <w:rsid w:val="00535D95"/>
    <w:rsid w:val="005D27E0"/>
    <w:rsid w:val="006170C0"/>
    <w:rsid w:val="00624D26"/>
    <w:rsid w:val="006311CA"/>
    <w:rsid w:val="006F068D"/>
    <w:rsid w:val="00746C69"/>
    <w:rsid w:val="007D65A9"/>
    <w:rsid w:val="00801A4A"/>
    <w:rsid w:val="00837B2C"/>
    <w:rsid w:val="00837D94"/>
    <w:rsid w:val="00860559"/>
    <w:rsid w:val="00893D54"/>
    <w:rsid w:val="008E6A93"/>
    <w:rsid w:val="008F39C4"/>
    <w:rsid w:val="00951A13"/>
    <w:rsid w:val="009941BD"/>
    <w:rsid w:val="009B0270"/>
    <w:rsid w:val="00AF68AE"/>
    <w:rsid w:val="00B61492"/>
    <w:rsid w:val="00B76BA0"/>
    <w:rsid w:val="00BB5C21"/>
    <w:rsid w:val="00BD3671"/>
    <w:rsid w:val="00CD39F8"/>
    <w:rsid w:val="00DA2B89"/>
    <w:rsid w:val="00DA659D"/>
    <w:rsid w:val="00E1552F"/>
    <w:rsid w:val="00E65943"/>
    <w:rsid w:val="00E86589"/>
    <w:rsid w:val="00EB0964"/>
    <w:rsid w:val="00ED4CFB"/>
    <w:rsid w:val="00F133B6"/>
    <w:rsid w:val="00F4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6F2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9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41B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94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941BD"/>
  </w:style>
  <w:style w:type="paragraph" w:styleId="Altbilgi">
    <w:name w:val="footer"/>
    <w:basedOn w:val="Normal"/>
    <w:link w:val="AltbilgiChar"/>
    <w:uiPriority w:val="99"/>
    <w:unhideWhenUsed/>
    <w:rsid w:val="00994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94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6F2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9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41B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94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941BD"/>
  </w:style>
  <w:style w:type="paragraph" w:styleId="Altbilgi">
    <w:name w:val="footer"/>
    <w:basedOn w:val="Normal"/>
    <w:link w:val="AltbilgiChar"/>
    <w:uiPriority w:val="99"/>
    <w:unhideWhenUsed/>
    <w:rsid w:val="00994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94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0C5AD-A3B9-4898-B9FF-98398AD1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frisby 2</dc:creator>
  <cp:lastModifiedBy>CASPER</cp:lastModifiedBy>
  <cp:revision>2</cp:revision>
  <dcterms:created xsi:type="dcterms:W3CDTF">2020-03-05T11:30:00Z</dcterms:created>
  <dcterms:modified xsi:type="dcterms:W3CDTF">2020-03-05T11:30:00Z</dcterms:modified>
</cp:coreProperties>
</file>